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11F71" w14:textId="77777777" w:rsidR="00403B23" w:rsidRPr="00403B23" w:rsidRDefault="00B6616B" w:rsidP="00403B23">
      <w:pPr>
        <w:contextualSpacing/>
        <w:jc w:val="center"/>
        <w:rPr>
          <w:rFonts w:ascii="Calibri" w:eastAsia="Calibri" w:hAnsi="Calibri" w:cs="Calibri"/>
          <w:b/>
          <w:sz w:val="22"/>
        </w:rPr>
      </w:pPr>
      <w:r w:rsidRPr="00403B23">
        <w:rPr>
          <w:rFonts w:ascii="Calibri" w:eastAsia="Calibri" w:hAnsi="Calibri" w:cs="Calibri"/>
          <w:b/>
          <w:sz w:val="22"/>
        </w:rPr>
        <w:t>CINCINNATI BAR ALTERNATIVE DISPUTE RESOLUTION SERVICES</w:t>
      </w:r>
    </w:p>
    <w:p w14:paraId="74400CDC" w14:textId="77777777" w:rsidR="00403B23" w:rsidRDefault="00B6616B" w:rsidP="00403B23">
      <w:pPr>
        <w:contextualSpacing/>
        <w:jc w:val="center"/>
        <w:rPr>
          <w:rFonts w:ascii="Calibri" w:eastAsia="Calibri" w:hAnsi="Calibri" w:cs="Calibri"/>
          <w:b/>
          <w:sz w:val="22"/>
        </w:rPr>
      </w:pPr>
      <w:r w:rsidRPr="00403B23">
        <w:rPr>
          <w:rFonts w:ascii="Calibri" w:eastAsia="Calibri" w:hAnsi="Calibri" w:cs="Calibri"/>
          <w:b/>
          <w:sz w:val="22"/>
        </w:rPr>
        <w:t>ARBITRATION RULES</w:t>
      </w:r>
    </w:p>
    <w:p w14:paraId="583A59D1" w14:textId="77777777" w:rsidR="00403B23" w:rsidRDefault="00403B23" w:rsidP="00403B23">
      <w:pPr>
        <w:contextualSpacing/>
        <w:jc w:val="center"/>
        <w:rPr>
          <w:rFonts w:ascii="Calibri" w:eastAsia="Calibri" w:hAnsi="Calibri" w:cs="Calibri"/>
          <w:b/>
          <w:sz w:val="22"/>
        </w:rPr>
      </w:pPr>
    </w:p>
    <w:p w14:paraId="4C86898F" w14:textId="77777777" w:rsidR="00403B23" w:rsidRDefault="00403B23" w:rsidP="00403B23">
      <w:pPr>
        <w:contextualSpacing/>
        <w:jc w:val="center"/>
        <w:rPr>
          <w:rFonts w:ascii="Calibri" w:eastAsia="Calibri" w:hAnsi="Calibri" w:cs="Calibri"/>
          <w:b/>
          <w:sz w:val="22"/>
        </w:rPr>
      </w:pPr>
    </w:p>
    <w:p w14:paraId="60581986" w14:textId="77777777" w:rsidR="00403B23" w:rsidRDefault="00B6616B" w:rsidP="00403B23">
      <w:pPr>
        <w:contextualSpacing/>
        <w:jc w:val="center"/>
        <w:rPr>
          <w:rFonts w:ascii="Calibri" w:eastAsia="Calibri" w:hAnsi="Calibri" w:cs="Calibri"/>
          <w:b/>
          <w:sz w:val="22"/>
        </w:rPr>
      </w:pPr>
      <w:r>
        <w:rPr>
          <w:rFonts w:ascii="Calibri" w:eastAsia="Calibri" w:hAnsi="Calibri" w:cs="Calibri"/>
          <w:b/>
          <w:sz w:val="22"/>
        </w:rPr>
        <w:t>In the matter of Arbitration between:</w:t>
      </w:r>
    </w:p>
    <w:p w14:paraId="2ED81D12" w14:textId="77777777" w:rsidR="00403B23" w:rsidRDefault="00403B23" w:rsidP="00403B23">
      <w:pPr>
        <w:contextualSpacing/>
        <w:jc w:val="center"/>
        <w:rPr>
          <w:rFonts w:ascii="Calibri" w:eastAsia="Calibri" w:hAnsi="Calibri" w:cs="Calibri"/>
          <w:b/>
          <w:sz w:val="22"/>
        </w:rPr>
      </w:pPr>
    </w:p>
    <w:p w14:paraId="33E00AE4" w14:textId="77777777" w:rsidR="00403B23" w:rsidRDefault="00B6616B" w:rsidP="00403B23">
      <w:pPr>
        <w:contextualSpacing/>
        <w:jc w:val="center"/>
        <w:rPr>
          <w:rFonts w:ascii="Calibri" w:eastAsia="Calibri" w:hAnsi="Calibri" w:cs="Calibri"/>
          <w:b/>
          <w:sz w:val="22"/>
        </w:rPr>
      </w:pPr>
      <w:r>
        <w:rPr>
          <w:rFonts w:ascii="Calibri" w:eastAsia="Calibri" w:hAnsi="Calibri" w:cs="Calibri"/>
          <w:b/>
          <w:sz w:val="22"/>
        </w:rPr>
        <w:t>_______________________________________________</w:t>
      </w:r>
    </w:p>
    <w:p w14:paraId="350E8E04" w14:textId="77777777" w:rsidR="00403B23" w:rsidRDefault="00B6616B" w:rsidP="00403B23">
      <w:pPr>
        <w:contextualSpacing/>
        <w:jc w:val="center"/>
        <w:rPr>
          <w:rFonts w:ascii="Calibri" w:eastAsia="Calibri" w:hAnsi="Calibri" w:cs="Calibri"/>
          <w:b/>
          <w:sz w:val="22"/>
        </w:rPr>
      </w:pPr>
      <w:r>
        <w:rPr>
          <w:rFonts w:ascii="Calibri" w:eastAsia="Calibri" w:hAnsi="Calibri" w:cs="Calibri"/>
          <w:b/>
          <w:sz w:val="22"/>
        </w:rPr>
        <w:t>Claimant</w:t>
      </w:r>
    </w:p>
    <w:p w14:paraId="0A6B0A58" w14:textId="77777777" w:rsidR="00403B23" w:rsidRDefault="00B6616B" w:rsidP="00403B23">
      <w:pPr>
        <w:contextualSpacing/>
        <w:jc w:val="center"/>
        <w:rPr>
          <w:rFonts w:ascii="Calibri" w:eastAsia="Calibri" w:hAnsi="Calibri" w:cs="Calibri"/>
          <w:b/>
          <w:sz w:val="22"/>
        </w:rPr>
      </w:pPr>
      <w:r>
        <w:rPr>
          <w:rFonts w:ascii="Calibri" w:eastAsia="Calibri" w:hAnsi="Calibri" w:cs="Calibri"/>
          <w:b/>
          <w:sz w:val="22"/>
        </w:rPr>
        <w:t xml:space="preserve">and </w:t>
      </w:r>
    </w:p>
    <w:p w14:paraId="4778921B" w14:textId="77777777" w:rsidR="00F66C80" w:rsidRDefault="00F66C80" w:rsidP="00403B23">
      <w:pPr>
        <w:contextualSpacing/>
        <w:jc w:val="center"/>
        <w:rPr>
          <w:rFonts w:ascii="Calibri" w:eastAsia="Calibri" w:hAnsi="Calibri" w:cs="Calibri"/>
          <w:b/>
          <w:sz w:val="22"/>
        </w:rPr>
      </w:pPr>
    </w:p>
    <w:p w14:paraId="778A023A" w14:textId="77777777" w:rsidR="00403B23" w:rsidRDefault="00B6616B" w:rsidP="00403B23">
      <w:pPr>
        <w:contextualSpacing/>
        <w:jc w:val="center"/>
        <w:rPr>
          <w:rFonts w:ascii="Calibri" w:eastAsia="Calibri" w:hAnsi="Calibri" w:cs="Calibri"/>
          <w:b/>
          <w:sz w:val="22"/>
        </w:rPr>
      </w:pPr>
      <w:r>
        <w:rPr>
          <w:rFonts w:ascii="Calibri" w:eastAsia="Calibri" w:hAnsi="Calibri" w:cs="Calibri"/>
          <w:b/>
          <w:sz w:val="22"/>
        </w:rPr>
        <w:t>_______________________________________________</w:t>
      </w:r>
    </w:p>
    <w:p w14:paraId="048464E8" w14:textId="77777777" w:rsidR="00403B23" w:rsidRDefault="00B6616B" w:rsidP="00403B23">
      <w:pPr>
        <w:contextualSpacing/>
        <w:jc w:val="center"/>
        <w:rPr>
          <w:rFonts w:ascii="Calibri" w:eastAsia="Calibri" w:hAnsi="Calibri" w:cs="Calibri"/>
          <w:b/>
          <w:sz w:val="22"/>
        </w:rPr>
      </w:pPr>
      <w:r>
        <w:rPr>
          <w:rFonts w:ascii="Calibri" w:eastAsia="Calibri" w:hAnsi="Calibri" w:cs="Calibri"/>
          <w:b/>
          <w:sz w:val="22"/>
        </w:rPr>
        <w:t>Respondent</w:t>
      </w:r>
    </w:p>
    <w:p w14:paraId="661FD93E" w14:textId="77777777" w:rsidR="00403B23" w:rsidRDefault="00403B23" w:rsidP="000728B5">
      <w:pPr>
        <w:contextualSpacing/>
        <w:jc w:val="center"/>
        <w:rPr>
          <w:rFonts w:ascii="Calibri" w:eastAsia="Calibri" w:hAnsi="Calibri" w:cs="Calibri"/>
          <w:b/>
          <w:sz w:val="22"/>
        </w:rPr>
      </w:pPr>
    </w:p>
    <w:p w14:paraId="6EDE0BDE" w14:textId="77777777" w:rsidR="00403B23" w:rsidRDefault="00B6616B" w:rsidP="000728B5">
      <w:pPr>
        <w:contextualSpacing/>
        <w:jc w:val="center"/>
        <w:rPr>
          <w:rFonts w:ascii="Calibri" w:eastAsia="Calibri" w:hAnsi="Calibri" w:cs="Calibri"/>
          <w:b/>
          <w:sz w:val="22"/>
        </w:rPr>
      </w:pPr>
      <w:r>
        <w:rPr>
          <w:rFonts w:ascii="Calibri" w:eastAsia="Calibri" w:hAnsi="Calibri" w:cs="Calibri"/>
          <w:b/>
          <w:sz w:val="22"/>
        </w:rPr>
        <w:t>PRELIMINA</w:t>
      </w:r>
      <w:r w:rsidR="00E931CD">
        <w:rPr>
          <w:rFonts w:ascii="Calibri" w:eastAsia="Calibri" w:hAnsi="Calibri" w:cs="Calibri"/>
          <w:b/>
          <w:sz w:val="22"/>
        </w:rPr>
        <w:t>R</w:t>
      </w:r>
      <w:r>
        <w:rPr>
          <w:rFonts w:ascii="Calibri" w:eastAsia="Calibri" w:hAnsi="Calibri" w:cs="Calibri"/>
          <w:b/>
          <w:sz w:val="22"/>
        </w:rPr>
        <w:t>Y CONFERENCE ORDER</w:t>
      </w:r>
    </w:p>
    <w:p w14:paraId="577A3683" w14:textId="77777777" w:rsidR="00403B23" w:rsidRDefault="00B6616B" w:rsidP="000728B5">
      <w:pPr>
        <w:contextualSpacing/>
        <w:jc w:val="center"/>
        <w:rPr>
          <w:rFonts w:ascii="Calibri" w:eastAsia="Calibri" w:hAnsi="Calibri" w:cs="Calibri"/>
          <w:b/>
          <w:sz w:val="22"/>
        </w:rPr>
      </w:pPr>
      <w:r>
        <w:rPr>
          <w:rFonts w:ascii="Calibri" w:eastAsia="Calibri" w:hAnsi="Calibri" w:cs="Calibri"/>
          <w:b/>
          <w:sz w:val="22"/>
        </w:rPr>
        <w:t>CBADR Rule 21</w:t>
      </w:r>
    </w:p>
    <w:p w14:paraId="068A2AF7" w14:textId="77777777" w:rsidR="00403B23" w:rsidRPr="00403B23" w:rsidRDefault="00403B23" w:rsidP="000728B5">
      <w:pPr>
        <w:contextualSpacing/>
        <w:jc w:val="both"/>
        <w:rPr>
          <w:rFonts w:ascii="Calibri" w:eastAsia="Calibri" w:hAnsi="Calibri" w:cs="Calibri"/>
          <w:sz w:val="22"/>
        </w:rPr>
      </w:pPr>
    </w:p>
    <w:p w14:paraId="7D9F045E" w14:textId="77777777" w:rsidR="000C317E" w:rsidRDefault="00B6616B" w:rsidP="00E931CD">
      <w:pPr>
        <w:contextualSpacing/>
        <w:jc w:val="both"/>
        <w:rPr>
          <w:rFonts w:ascii="Calibri" w:eastAsia="Calibri" w:hAnsi="Calibri" w:cs="Calibri"/>
          <w:sz w:val="22"/>
        </w:rPr>
      </w:pPr>
      <w:r>
        <w:rPr>
          <w:rFonts w:ascii="Calibri" w:eastAsia="Calibri" w:hAnsi="Calibri" w:cs="Calibri"/>
          <w:sz w:val="22"/>
        </w:rPr>
        <w:t>A template for the following Preliminary Conference Order was distributed by CBADR prior to the Preliminary Conference Hearing.  Per Rule 21.A, the parties are required to confer at least three (3) days prior to the Pretrial Conference and are to endeavor to agree on each of the items referenced herein.  The Claimant shall be responsible to submit this template order</w:t>
      </w:r>
      <w:r w:rsidR="000728B5">
        <w:rPr>
          <w:rFonts w:ascii="Calibri" w:eastAsia="Calibri" w:hAnsi="Calibri" w:cs="Calibri"/>
          <w:sz w:val="22"/>
        </w:rPr>
        <w:t xml:space="preserve">, with all items upon which the parties have agreed filled-in, </w:t>
      </w:r>
      <w:r>
        <w:rPr>
          <w:rFonts w:ascii="Calibri" w:eastAsia="Calibri" w:hAnsi="Calibri" w:cs="Calibri"/>
          <w:sz w:val="22"/>
        </w:rPr>
        <w:t>to CBADR no later than 48 hours prior to the scheduled Preliminary Conference.</w:t>
      </w:r>
    </w:p>
    <w:p w14:paraId="587784A8" w14:textId="77777777" w:rsidR="00E931CD" w:rsidRDefault="00E931CD" w:rsidP="00E931CD">
      <w:pPr>
        <w:contextualSpacing/>
        <w:jc w:val="both"/>
        <w:rPr>
          <w:rFonts w:ascii="Calibri" w:eastAsia="Calibri" w:hAnsi="Calibri" w:cs="Calibri"/>
          <w:sz w:val="22"/>
        </w:rPr>
      </w:pPr>
    </w:p>
    <w:p w14:paraId="7C28FA44" w14:textId="77777777" w:rsidR="000C317E" w:rsidRPr="000C317E" w:rsidRDefault="00B6616B" w:rsidP="000C317E">
      <w:pPr>
        <w:contextualSpacing/>
        <w:jc w:val="center"/>
        <w:rPr>
          <w:rFonts w:ascii="Calibri" w:eastAsia="Calibri" w:hAnsi="Calibri" w:cs="Calibri"/>
          <w:b/>
          <w:sz w:val="22"/>
        </w:rPr>
      </w:pPr>
      <w:r w:rsidRPr="000C317E">
        <w:rPr>
          <w:rFonts w:ascii="Calibri" w:eastAsia="Calibri" w:hAnsi="Calibri" w:cs="Calibri"/>
          <w:b/>
          <w:sz w:val="22"/>
        </w:rPr>
        <w:t>Order</w:t>
      </w:r>
    </w:p>
    <w:p w14:paraId="4B160FB8" w14:textId="77777777" w:rsidR="000C317E" w:rsidRDefault="000C317E" w:rsidP="00F8615B">
      <w:pPr>
        <w:contextualSpacing/>
        <w:jc w:val="both"/>
        <w:rPr>
          <w:rFonts w:ascii="Calibri" w:eastAsia="Calibri" w:hAnsi="Calibri" w:cs="Calibri"/>
          <w:sz w:val="22"/>
        </w:rPr>
      </w:pPr>
    </w:p>
    <w:p w14:paraId="2865D9FD" w14:textId="77777777" w:rsidR="00403B23" w:rsidRDefault="00B6616B" w:rsidP="00F8615B">
      <w:pPr>
        <w:contextualSpacing/>
        <w:jc w:val="both"/>
        <w:rPr>
          <w:rFonts w:ascii="Calibri" w:eastAsia="Calibri" w:hAnsi="Calibri" w:cs="Calibri"/>
          <w:sz w:val="22"/>
        </w:rPr>
      </w:pPr>
      <w:r w:rsidRPr="00403B23">
        <w:rPr>
          <w:rFonts w:ascii="Calibri" w:eastAsia="Calibri" w:hAnsi="Calibri" w:cs="Calibri"/>
          <w:sz w:val="22"/>
        </w:rPr>
        <w:t xml:space="preserve">A preliminary conference was held </w:t>
      </w:r>
      <w:r w:rsidR="000728B5" w:rsidRPr="000728B5">
        <w:rPr>
          <w:rFonts w:ascii="Calibri" w:eastAsia="Calibri" w:hAnsi="Calibri" w:cs="Calibri"/>
          <w:b/>
          <w:sz w:val="22"/>
        </w:rPr>
        <w:t>in person</w:t>
      </w:r>
      <w:r w:rsidR="00F66C80">
        <w:rPr>
          <w:rFonts w:ascii="Calibri" w:eastAsia="Calibri" w:hAnsi="Calibri" w:cs="Calibri"/>
          <w:b/>
          <w:sz w:val="22"/>
        </w:rPr>
        <w:t>, via videoconference</w:t>
      </w:r>
      <w:r w:rsidR="000728B5">
        <w:rPr>
          <w:rFonts w:ascii="Calibri" w:eastAsia="Calibri" w:hAnsi="Calibri" w:cs="Calibri"/>
          <w:sz w:val="22"/>
        </w:rPr>
        <w:t xml:space="preserve"> or </w:t>
      </w:r>
      <w:r w:rsidR="000728B5" w:rsidRPr="000728B5">
        <w:rPr>
          <w:rFonts w:ascii="Calibri" w:eastAsia="Calibri" w:hAnsi="Calibri" w:cs="Calibri"/>
          <w:b/>
          <w:sz w:val="22"/>
        </w:rPr>
        <w:t xml:space="preserve">telephonically </w:t>
      </w:r>
      <w:r w:rsidR="000728B5">
        <w:rPr>
          <w:rFonts w:ascii="Calibri" w:eastAsia="Calibri" w:hAnsi="Calibri" w:cs="Calibri"/>
          <w:sz w:val="22"/>
        </w:rPr>
        <w:t xml:space="preserve">(circle one) at Cincinnati, Ohio </w:t>
      </w:r>
      <w:r w:rsidRPr="00403B23">
        <w:rPr>
          <w:rFonts w:ascii="Calibri" w:eastAsia="Calibri" w:hAnsi="Calibri" w:cs="Calibri"/>
          <w:sz w:val="22"/>
        </w:rPr>
        <w:t>on _______________, 202__, before __________</w:t>
      </w:r>
      <w:r>
        <w:rPr>
          <w:rFonts w:ascii="Calibri" w:eastAsia="Calibri" w:hAnsi="Calibri" w:cs="Calibri"/>
          <w:sz w:val="22"/>
        </w:rPr>
        <w:t>__</w:t>
      </w:r>
      <w:r w:rsidRPr="00403B23">
        <w:rPr>
          <w:rFonts w:ascii="Calibri" w:eastAsia="Calibri" w:hAnsi="Calibri" w:cs="Calibri"/>
          <w:sz w:val="22"/>
        </w:rPr>
        <w:t>_</w:t>
      </w:r>
      <w:r w:rsidR="00F8615B">
        <w:rPr>
          <w:rFonts w:ascii="Calibri" w:eastAsia="Calibri" w:hAnsi="Calibri" w:cs="Calibri"/>
          <w:sz w:val="22"/>
        </w:rPr>
        <w:t>_______________</w:t>
      </w:r>
      <w:r w:rsidR="00F66C80">
        <w:rPr>
          <w:rFonts w:ascii="Calibri" w:eastAsia="Calibri" w:hAnsi="Calibri" w:cs="Calibri"/>
          <w:sz w:val="22"/>
        </w:rPr>
        <w:t>_____________</w:t>
      </w:r>
      <w:r w:rsidRPr="00403B23">
        <w:rPr>
          <w:rFonts w:ascii="Calibri" w:eastAsia="Calibri" w:hAnsi="Calibri" w:cs="Calibri"/>
          <w:sz w:val="22"/>
        </w:rPr>
        <w:t>, Arbitrator</w:t>
      </w:r>
      <w:r w:rsidR="00F8615B">
        <w:rPr>
          <w:rFonts w:ascii="Calibri" w:eastAsia="Calibri" w:hAnsi="Calibri" w:cs="Calibri"/>
          <w:sz w:val="22"/>
        </w:rPr>
        <w:t>(s)</w:t>
      </w:r>
      <w:r w:rsidRPr="00403B23">
        <w:rPr>
          <w:rFonts w:ascii="Calibri" w:eastAsia="Calibri" w:hAnsi="Calibri" w:cs="Calibri"/>
          <w:sz w:val="22"/>
        </w:rPr>
        <w:t xml:space="preserve">, pursuant to CBADR Rule 21.  Each of the following </w:t>
      </w:r>
      <w:r w:rsidR="009B7084">
        <w:rPr>
          <w:rFonts w:ascii="Calibri" w:eastAsia="Calibri" w:hAnsi="Calibri" w:cs="Calibri"/>
          <w:sz w:val="22"/>
        </w:rPr>
        <w:t>matters was</w:t>
      </w:r>
      <w:r>
        <w:rPr>
          <w:rFonts w:ascii="Calibri" w:eastAsia="Calibri" w:hAnsi="Calibri" w:cs="Calibri"/>
          <w:sz w:val="22"/>
        </w:rPr>
        <w:t xml:space="preserve"> discussed with the Arbitrator in accordance with CBADR Rule 21.  The Arbitrator hereby </w:t>
      </w:r>
      <w:r w:rsidR="009B7084">
        <w:rPr>
          <w:rFonts w:ascii="Calibri" w:eastAsia="Calibri" w:hAnsi="Calibri" w:cs="Calibri"/>
          <w:sz w:val="22"/>
        </w:rPr>
        <w:t>enters the following Preliminary Conference Order.</w:t>
      </w:r>
    </w:p>
    <w:p w14:paraId="66689813" w14:textId="77777777" w:rsidR="000728B5" w:rsidRDefault="000728B5" w:rsidP="00403B23">
      <w:pPr>
        <w:contextualSpacing/>
        <w:rPr>
          <w:rFonts w:ascii="Calibri" w:eastAsia="Calibri" w:hAnsi="Calibri" w:cs="Calibri"/>
          <w:sz w:val="22"/>
        </w:rPr>
      </w:pPr>
    </w:p>
    <w:p w14:paraId="559EF096" w14:textId="77777777" w:rsidR="00403B23" w:rsidRDefault="00B6616B" w:rsidP="009B7084">
      <w:pPr>
        <w:numPr>
          <w:ilvl w:val="2"/>
          <w:numId w:val="1"/>
        </w:numPr>
        <w:ind w:left="360"/>
        <w:contextualSpacing/>
        <w:jc w:val="both"/>
        <w:rPr>
          <w:rFonts w:ascii="Calibri" w:eastAsia="Calibri" w:hAnsi="Calibri" w:cs="Calibri"/>
          <w:sz w:val="22"/>
        </w:rPr>
      </w:pPr>
      <w:r w:rsidRPr="00403B23">
        <w:rPr>
          <w:rFonts w:ascii="Calibri" w:eastAsia="Calibri" w:hAnsi="Calibri" w:cs="Calibri"/>
          <w:sz w:val="22"/>
        </w:rPr>
        <w:t xml:space="preserve">The parties </w:t>
      </w:r>
      <w:r w:rsidR="00F66C80" w:rsidRPr="00F66C80">
        <w:rPr>
          <w:rFonts w:ascii="Calibri" w:eastAsia="Calibri" w:hAnsi="Calibri" w:cs="Calibri"/>
          <w:b/>
          <w:sz w:val="22"/>
        </w:rPr>
        <w:t>have</w:t>
      </w:r>
      <w:r w:rsidR="00F66C80">
        <w:rPr>
          <w:rFonts w:ascii="Calibri" w:eastAsia="Calibri" w:hAnsi="Calibri" w:cs="Calibri"/>
          <w:sz w:val="22"/>
        </w:rPr>
        <w:t xml:space="preserve"> / </w:t>
      </w:r>
      <w:r w:rsidR="00F66C80" w:rsidRPr="00F66C80">
        <w:rPr>
          <w:rFonts w:ascii="Calibri" w:eastAsia="Calibri" w:hAnsi="Calibri" w:cs="Calibri"/>
          <w:b/>
          <w:sz w:val="22"/>
        </w:rPr>
        <w:t>have not</w:t>
      </w:r>
      <w:r w:rsidR="00F66C80">
        <w:rPr>
          <w:rFonts w:ascii="Calibri" w:eastAsia="Calibri" w:hAnsi="Calibri" w:cs="Calibri"/>
          <w:sz w:val="22"/>
        </w:rPr>
        <w:t xml:space="preserve"> </w:t>
      </w:r>
      <w:r w:rsidRPr="00403B23">
        <w:rPr>
          <w:rFonts w:ascii="Calibri" w:eastAsia="Calibri" w:hAnsi="Calibri" w:cs="Calibri"/>
          <w:sz w:val="22"/>
        </w:rPr>
        <w:t>agree</w:t>
      </w:r>
      <w:r w:rsidR="00F66C80">
        <w:rPr>
          <w:rFonts w:ascii="Calibri" w:eastAsia="Calibri" w:hAnsi="Calibri" w:cs="Calibri"/>
          <w:sz w:val="22"/>
        </w:rPr>
        <w:t>d</w:t>
      </w:r>
      <w:r w:rsidRPr="00403B23">
        <w:rPr>
          <w:rFonts w:ascii="Calibri" w:eastAsia="Calibri" w:hAnsi="Calibri" w:cs="Calibri"/>
          <w:sz w:val="22"/>
        </w:rPr>
        <w:t xml:space="preserve"> to mediate their dispute</w:t>
      </w:r>
      <w:r w:rsidR="00F66C80">
        <w:rPr>
          <w:rFonts w:ascii="Calibri" w:eastAsia="Calibri" w:hAnsi="Calibri" w:cs="Calibri"/>
          <w:sz w:val="22"/>
        </w:rPr>
        <w:t xml:space="preserve">; if to be mediated, the </w:t>
      </w:r>
      <w:r w:rsidRPr="00403B23">
        <w:rPr>
          <w:rFonts w:ascii="Calibri" w:eastAsia="Calibri" w:hAnsi="Calibri" w:cs="Calibri"/>
          <w:sz w:val="22"/>
        </w:rPr>
        <w:t>mediation is to be completed by ____________________, 202__.</w:t>
      </w:r>
    </w:p>
    <w:p w14:paraId="4D80829B" w14:textId="77777777" w:rsidR="00403B23" w:rsidRDefault="00403B23" w:rsidP="009B7084">
      <w:pPr>
        <w:ind w:left="360" w:hanging="180"/>
        <w:contextualSpacing/>
        <w:jc w:val="both"/>
        <w:rPr>
          <w:rFonts w:ascii="Calibri" w:eastAsia="Calibri" w:hAnsi="Calibri" w:cs="Calibri"/>
          <w:sz w:val="22"/>
        </w:rPr>
      </w:pPr>
    </w:p>
    <w:p w14:paraId="561F6586" w14:textId="77777777" w:rsidR="00403B23" w:rsidRDefault="00B6616B" w:rsidP="009B7084">
      <w:pPr>
        <w:numPr>
          <w:ilvl w:val="2"/>
          <w:numId w:val="1"/>
        </w:numPr>
        <w:ind w:left="360"/>
        <w:contextualSpacing/>
        <w:jc w:val="both"/>
        <w:rPr>
          <w:rFonts w:ascii="Calibri" w:eastAsia="Calibri" w:hAnsi="Calibri" w:cs="Calibri"/>
          <w:sz w:val="22"/>
        </w:rPr>
      </w:pPr>
      <w:r w:rsidRPr="00403B23">
        <w:rPr>
          <w:rFonts w:ascii="Calibri" w:eastAsia="Calibri" w:hAnsi="Calibri" w:cs="Calibri"/>
          <w:sz w:val="22"/>
        </w:rPr>
        <w:t xml:space="preserve">The parties </w:t>
      </w:r>
      <w:r w:rsidRPr="00F66C80">
        <w:rPr>
          <w:rFonts w:ascii="Calibri" w:eastAsia="Calibri" w:hAnsi="Calibri" w:cs="Calibri"/>
          <w:b/>
          <w:sz w:val="22"/>
        </w:rPr>
        <w:t>shall</w:t>
      </w:r>
      <w:r w:rsidRPr="00403B23">
        <w:rPr>
          <w:rFonts w:ascii="Calibri" w:eastAsia="Calibri" w:hAnsi="Calibri" w:cs="Calibri"/>
          <w:sz w:val="22"/>
        </w:rPr>
        <w:t xml:space="preserve"> / </w:t>
      </w:r>
      <w:r w:rsidRPr="00F66C80">
        <w:rPr>
          <w:rFonts w:ascii="Calibri" w:eastAsia="Calibri" w:hAnsi="Calibri" w:cs="Calibri"/>
          <w:b/>
          <w:sz w:val="22"/>
        </w:rPr>
        <w:t>need not</w:t>
      </w:r>
      <w:r w:rsidRPr="00403B23">
        <w:rPr>
          <w:rFonts w:ascii="Calibri" w:eastAsia="Calibri" w:hAnsi="Calibri" w:cs="Calibri"/>
          <w:sz w:val="22"/>
        </w:rPr>
        <w:t xml:space="preserve"> (c</w:t>
      </w:r>
      <w:r>
        <w:rPr>
          <w:rFonts w:ascii="Calibri" w:eastAsia="Calibri" w:hAnsi="Calibri" w:cs="Calibri"/>
          <w:sz w:val="22"/>
        </w:rPr>
        <w:t>ircle</w:t>
      </w:r>
      <w:r w:rsidRPr="00403B23">
        <w:rPr>
          <w:rFonts w:ascii="Calibri" w:eastAsia="Calibri" w:hAnsi="Calibri" w:cs="Calibri"/>
          <w:sz w:val="22"/>
        </w:rPr>
        <w:t xml:space="preserve"> one) </w:t>
      </w:r>
      <w:r>
        <w:rPr>
          <w:rFonts w:ascii="Calibri" w:eastAsia="Calibri" w:hAnsi="Calibri" w:cs="Calibri"/>
          <w:sz w:val="22"/>
        </w:rPr>
        <w:t>s</w:t>
      </w:r>
      <w:r w:rsidRPr="00403B23">
        <w:rPr>
          <w:rFonts w:ascii="Calibri" w:eastAsia="Calibri" w:hAnsi="Calibri" w:cs="Calibri"/>
          <w:sz w:val="22"/>
        </w:rPr>
        <w:t>ubmit more detailed statements of claims, counterclaims, or defenses</w:t>
      </w:r>
      <w:r>
        <w:rPr>
          <w:rFonts w:ascii="Calibri" w:eastAsia="Calibri" w:hAnsi="Calibri" w:cs="Calibri"/>
          <w:sz w:val="22"/>
        </w:rPr>
        <w:t>; if more detailed statement</w:t>
      </w:r>
      <w:r w:rsidR="00E931CD">
        <w:rPr>
          <w:rFonts w:ascii="Calibri" w:eastAsia="Calibri" w:hAnsi="Calibri" w:cs="Calibri"/>
          <w:sz w:val="22"/>
        </w:rPr>
        <w:t>s</w:t>
      </w:r>
      <w:r>
        <w:rPr>
          <w:rFonts w:ascii="Calibri" w:eastAsia="Calibri" w:hAnsi="Calibri" w:cs="Calibri"/>
          <w:sz w:val="22"/>
        </w:rPr>
        <w:t xml:space="preserve"> are to be submitted, Claimant’s shall be submitted by ___________, 202__; and Respondent’s shall be submitted by ______________, 202__.</w:t>
      </w:r>
    </w:p>
    <w:p w14:paraId="0D86B121" w14:textId="77777777" w:rsidR="000C317E" w:rsidRPr="00403B23" w:rsidRDefault="000C317E" w:rsidP="000C317E">
      <w:pPr>
        <w:contextualSpacing/>
        <w:jc w:val="both"/>
        <w:rPr>
          <w:rFonts w:ascii="Calibri" w:eastAsia="Calibri" w:hAnsi="Calibri" w:cs="Calibri"/>
          <w:sz w:val="22"/>
        </w:rPr>
      </w:pPr>
    </w:p>
    <w:p w14:paraId="0346049A" w14:textId="77777777" w:rsidR="00403B23" w:rsidRDefault="00B6616B" w:rsidP="009B7084">
      <w:pPr>
        <w:numPr>
          <w:ilvl w:val="2"/>
          <w:numId w:val="1"/>
        </w:numPr>
        <w:ind w:left="360"/>
        <w:contextualSpacing/>
        <w:jc w:val="both"/>
        <w:rPr>
          <w:rFonts w:ascii="Calibri" w:eastAsia="Calibri" w:hAnsi="Calibri" w:cs="Calibri"/>
          <w:sz w:val="22"/>
        </w:rPr>
      </w:pPr>
      <w:r>
        <w:rPr>
          <w:rFonts w:ascii="Calibri" w:eastAsia="Calibri" w:hAnsi="Calibri" w:cs="Calibri"/>
          <w:sz w:val="22"/>
        </w:rPr>
        <w:t>Amendments or supplements to the parties</w:t>
      </w:r>
      <w:r w:rsidR="009B7084">
        <w:rPr>
          <w:rFonts w:ascii="Calibri" w:eastAsia="Calibri" w:hAnsi="Calibri" w:cs="Calibri"/>
          <w:sz w:val="22"/>
        </w:rPr>
        <w:t>’</w:t>
      </w:r>
      <w:r>
        <w:rPr>
          <w:rFonts w:ascii="Calibri" w:eastAsia="Calibri" w:hAnsi="Calibri" w:cs="Calibri"/>
          <w:sz w:val="22"/>
        </w:rPr>
        <w:t xml:space="preserve"> </w:t>
      </w:r>
      <w:r w:rsidRPr="00403B23">
        <w:rPr>
          <w:rFonts w:ascii="Calibri" w:eastAsia="Calibri" w:hAnsi="Calibri" w:cs="Calibri"/>
          <w:sz w:val="22"/>
        </w:rPr>
        <w:t>claims, counterclaims, or defenses</w:t>
      </w:r>
      <w:r>
        <w:rPr>
          <w:rFonts w:ascii="Calibri" w:eastAsia="Calibri" w:hAnsi="Calibri" w:cs="Calibri"/>
          <w:sz w:val="22"/>
        </w:rPr>
        <w:t xml:space="preserve"> </w:t>
      </w:r>
      <w:r w:rsidRPr="00F66C80">
        <w:rPr>
          <w:rFonts w:ascii="Calibri" w:eastAsia="Calibri" w:hAnsi="Calibri" w:cs="Calibri"/>
          <w:b/>
          <w:sz w:val="22"/>
        </w:rPr>
        <w:t>may</w:t>
      </w:r>
      <w:r>
        <w:rPr>
          <w:rFonts w:ascii="Calibri" w:eastAsia="Calibri" w:hAnsi="Calibri" w:cs="Calibri"/>
          <w:sz w:val="22"/>
        </w:rPr>
        <w:t xml:space="preserve"> </w:t>
      </w:r>
      <w:r w:rsidR="00E931CD">
        <w:rPr>
          <w:rFonts w:ascii="Calibri" w:eastAsia="Calibri" w:hAnsi="Calibri" w:cs="Calibri"/>
          <w:sz w:val="22"/>
        </w:rPr>
        <w:t xml:space="preserve">/ </w:t>
      </w:r>
      <w:r w:rsidR="00E931CD" w:rsidRPr="00F66C80">
        <w:rPr>
          <w:rFonts w:ascii="Calibri" w:eastAsia="Calibri" w:hAnsi="Calibri" w:cs="Calibri"/>
          <w:b/>
          <w:sz w:val="22"/>
        </w:rPr>
        <w:t xml:space="preserve">may not </w:t>
      </w:r>
      <w:r w:rsidR="00E931CD">
        <w:rPr>
          <w:rFonts w:ascii="Calibri" w:eastAsia="Calibri" w:hAnsi="Calibri" w:cs="Calibri"/>
          <w:sz w:val="22"/>
        </w:rPr>
        <w:t xml:space="preserve">(circle one) </w:t>
      </w:r>
      <w:r>
        <w:rPr>
          <w:rFonts w:ascii="Calibri" w:eastAsia="Calibri" w:hAnsi="Calibri" w:cs="Calibri"/>
          <w:sz w:val="22"/>
        </w:rPr>
        <w:t>be filed; any amendment by Claimant shall be submitted by ____</w:t>
      </w:r>
      <w:r w:rsidR="009B7084">
        <w:rPr>
          <w:rFonts w:ascii="Calibri" w:eastAsia="Calibri" w:hAnsi="Calibri" w:cs="Calibri"/>
          <w:sz w:val="22"/>
        </w:rPr>
        <w:t>____</w:t>
      </w:r>
      <w:r>
        <w:rPr>
          <w:rFonts w:ascii="Calibri" w:eastAsia="Calibri" w:hAnsi="Calibri" w:cs="Calibri"/>
          <w:sz w:val="22"/>
        </w:rPr>
        <w:t>________, 202__</w:t>
      </w:r>
      <w:r w:rsidRPr="00403B23">
        <w:rPr>
          <w:rFonts w:ascii="Calibri" w:eastAsia="Calibri" w:hAnsi="Calibri" w:cs="Calibri"/>
          <w:sz w:val="22"/>
        </w:rPr>
        <w:t>;</w:t>
      </w:r>
      <w:r>
        <w:rPr>
          <w:rFonts w:ascii="Calibri" w:eastAsia="Calibri" w:hAnsi="Calibri" w:cs="Calibri"/>
          <w:sz w:val="22"/>
        </w:rPr>
        <w:t xml:space="preserve"> any amendment by Respondent shall be submitted by ______</w:t>
      </w:r>
      <w:r w:rsidR="009B7084">
        <w:rPr>
          <w:rFonts w:ascii="Calibri" w:eastAsia="Calibri" w:hAnsi="Calibri" w:cs="Calibri"/>
          <w:sz w:val="22"/>
        </w:rPr>
        <w:t>___</w:t>
      </w:r>
      <w:r>
        <w:rPr>
          <w:rFonts w:ascii="Calibri" w:eastAsia="Calibri" w:hAnsi="Calibri" w:cs="Calibri"/>
          <w:sz w:val="22"/>
        </w:rPr>
        <w:t>_______, 202__.</w:t>
      </w:r>
    </w:p>
    <w:p w14:paraId="302B319B" w14:textId="77777777" w:rsidR="000C317E" w:rsidRPr="00403B23" w:rsidRDefault="000C317E" w:rsidP="000C317E">
      <w:pPr>
        <w:contextualSpacing/>
        <w:jc w:val="both"/>
        <w:rPr>
          <w:rFonts w:ascii="Calibri" w:eastAsia="Calibri" w:hAnsi="Calibri" w:cs="Calibri"/>
          <w:sz w:val="22"/>
        </w:rPr>
      </w:pPr>
    </w:p>
    <w:p w14:paraId="041AE0DB" w14:textId="77777777" w:rsidR="00403B23" w:rsidRDefault="00B6616B" w:rsidP="009B7084">
      <w:pPr>
        <w:numPr>
          <w:ilvl w:val="2"/>
          <w:numId w:val="1"/>
        </w:numPr>
        <w:ind w:left="360"/>
        <w:contextualSpacing/>
        <w:jc w:val="both"/>
        <w:rPr>
          <w:rFonts w:ascii="Calibri" w:eastAsia="Calibri" w:hAnsi="Calibri" w:cs="Calibri"/>
          <w:sz w:val="22"/>
        </w:rPr>
      </w:pPr>
      <w:r>
        <w:rPr>
          <w:rFonts w:ascii="Calibri" w:eastAsia="Calibri" w:hAnsi="Calibri" w:cs="Calibri"/>
          <w:sz w:val="22"/>
        </w:rPr>
        <w:t xml:space="preserve">The </w:t>
      </w:r>
      <w:r w:rsidR="000728B5">
        <w:rPr>
          <w:rFonts w:ascii="Calibri" w:eastAsia="Calibri" w:hAnsi="Calibri" w:cs="Calibri"/>
          <w:sz w:val="22"/>
        </w:rPr>
        <w:t xml:space="preserve">(a) </w:t>
      </w:r>
      <w:r>
        <w:rPr>
          <w:rFonts w:ascii="Calibri" w:eastAsia="Calibri" w:hAnsi="Calibri" w:cs="Calibri"/>
          <w:sz w:val="22"/>
        </w:rPr>
        <w:t xml:space="preserve">regular CBADR Arbitration Rules; </w:t>
      </w:r>
      <w:r w:rsidR="000728B5">
        <w:rPr>
          <w:rFonts w:ascii="Calibri" w:eastAsia="Calibri" w:hAnsi="Calibri" w:cs="Calibri"/>
          <w:sz w:val="22"/>
        </w:rPr>
        <w:t xml:space="preserve">(b) </w:t>
      </w:r>
      <w:r>
        <w:rPr>
          <w:rFonts w:ascii="Calibri" w:eastAsia="Calibri" w:hAnsi="Calibri" w:cs="Calibri"/>
          <w:sz w:val="22"/>
        </w:rPr>
        <w:t>E</w:t>
      </w:r>
      <w:r w:rsidRPr="00403B23">
        <w:rPr>
          <w:rFonts w:ascii="Calibri" w:eastAsia="Calibri" w:hAnsi="Calibri" w:cs="Calibri"/>
          <w:sz w:val="22"/>
        </w:rPr>
        <w:t>xpedited Arbitration Rules</w:t>
      </w:r>
      <w:r>
        <w:rPr>
          <w:rFonts w:ascii="Calibri" w:eastAsia="Calibri" w:hAnsi="Calibri" w:cs="Calibri"/>
          <w:sz w:val="22"/>
        </w:rPr>
        <w:t>;</w:t>
      </w:r>
      <w:r w:rsidRPr="00403B23">
        <w:rPr>
          <w:rFonts w:ascii="Calibri" w:eastAsia="Calibri" w:hAnsi="Calibri" w:cs="Calibri"/>
          <w:sz w:val="22"/>
        </w:rPr>
        <w:t xml:space="preserve"> </w:t>
      </w:r>
      <w:r w:rsidR="000728B5">
        <w:rPr>
          <w:rFonts w:ascii="Calibri" w:eastAsia="Calibri" w:hAnsi="Calibri" w:cs="Calibri"/>
          <w:sz w:val="22"/>
        </w:rPr>
        <w:t xml:space="preserve">(c) </w:t>
      </w:r>
      <w:r w:rsidRPr="00403B23">
        <w:rPr>
          <w:rFonts w:ascii="Calibri" w:eastAsia="Calibri" w:hAnsi="Calibri" w:cs="Calibri"/>
          <w:sz w:val="22"/>
        </w:rPr>
        <w:t xml:space="preserve">Rule </w:t>
      </w:r>
      <w:r>
        <w:rPr>
          <w:rFonts w:ascii="Calibri" w:eastAsia="Calibri" w:hAnsi="Calibri" w:cs="Calibri"/>
          <w:sz w:val="22"/>
        </w:rPr>
        <w:t xml:space="preserve">7 - </w:t>
      </w:r>
      <w:r w:rsidRPr="00403B23">
        <w:rPr>
          <w:rFonts w:ascii="Calibri" w:eastAsia="Calibri" w:hAnsi="Calibri" w:cs="Calibri"/>
          <w:sz w:val="22"/>
        </w:rPr>
        <w:t>Documents Only</w:t>
      </w:r>
      <w:r>
        <w:rPr>
          <w:rFonts w:ascii="Calibri" w:eastAsia="Calibri" w:hAnsi="Calibri" w:cs="Calibri"/>
          <w:sz w:val="22"/>
        </w:rPr>
        <w:t>;</w:t>
      </w:r>
      <w:r w:rsidRPr="00403B23">
        <w:rPr>
          <w:rFonts w:ascii="Calibri" w:eastAsia="Calibri" w:hAnsi="Calibri" w:cs="Calibri"/>
          <w:sz w:val="22"/>
        </w:rPr>
        <w:t xml:space="preserve"> </w:t>
      </w:r>
      <w:r w:rsidR="000728B5">
        <w:rPr>
          <w:rFonts w:ascii="Calibri" w:eastAsia="Calibri" w:hAnsi="Calibri" w:cs="Calibri"/>
          <w:sz w:val="22"/>
        </w:rPr>
        <w:t xml:space="preserve">(d) </w:t>
      </w:r>
      <w:r w:rsidRPr="00403B23">
        <w:rPr>
          <w:rFonts w:ascii="Calibri" w:eastAsia="Calibri" w:hAnsi="Calibri" w:cs="Calibri"/>
          <w:sz w:val="22"/>
        </w:rPr>
        <w:t xml:space="preserve">CBADR Employment Case Procedures &amp; </w:t>
      </w:r>
      <w:r w:rsidR="000728B5">
        <w:rPr>
          <w:rFonts w:ascii="Calibri" w:eastAsia="Calibri" w:hAnsi="Calibri" w:cs="Calibri"/>
          <w:sz w:val="22"/>
        </w:rPr>
        <w:t xml:space="preserve">Discovery </w:t>
      </w:r>
      <w:r w:rsidRPr="00403B23">
        <w:rPr>
          <w:rFonts w:ascii="Calibri" w:eastAsia="Calibri" w:hAnsi="Calibri" w:cs="Calibri"/>
          <w:sz w:val="22"/>
        </w:rPr>
        <w:t>Protocols</w:t>
      </w:r>
      <w:r>
        <w:rPr>
          <w:rFonts w:ascii="Calibri" w:eastAsia="Calibri" w:hAnsi="Calibri" w:cs="Calibri"/>
          <w:sz w:val="22"/>
        </w:rPr>
        <w:t>;</w:t>
      </w:r>
      <w:r w:rsidRPr="00403B23">
        <w:rPr>
          <w:rFonts w:ascii="Calibri" w:eastAsia="Calibri" w:hAnsi="Calibri" w:cs="Calibri"/>
          <w:sz w:val="22"/>
        </w:rPr>
        <w:t xml:space="preserve"> or </w:t>
      </w:r>
      <w:r w:rsidR="000728B5">
        <w:rPr>
          <w:rFonts w:ascii="Calibri" w:eastAsia="Calibri" w:hAnsi="Calibri" w:cs="Calibri"/>
          <w:sz w:val="22"/>
        </w:rPr>
        <w:t xml:space="preserve">(e) </w:t>
      </w:r>
      <w:r w:rsidRPr="00403B23">
        <w:rPr>
          <w:rFonts w:ascii="Calibri" w:eastAsia="Calibri" w:hAnsi="Calibri" w:cs="Calibri"/>
          <w:sz w:val="22"/>
        </w:rPr>
        <w:t>rules other than CBADR Arbitration Rules</w:t>
      </w:r>
      <w:r>
        <w:rPr>
          <w:rFonts w:ascii="Calibri" w:eastAsia="Calibri" w:hAnsi="Calibri" w:cs="Calibri"/>
          <w:sz w:val="22"/>
        </w:rPr>
        <w:t xml:space="preserve"> ___________________</w:t>
      </w:r>
      <w:r w:rsidR="000728B5">
        <w:rPr>
          <w:rFonts w:ascii="Calibri" w:eastAsia="Calibri" w:hAnsi="Calibri" w:cs="Calibri"/>
          <w:sz w:val="22"/>
        </w:rPr>
        <w:t>_______</w:t>
      </w:r>
      <w:r w:rsidR="00E931CD">
        <w:rPr>
          <w:rFonts w:ascii="Calibri" w:eastAsia="Calibri" w:hAnsi="Calibri" w:cs="Calibri"/>
          <w:sz w:val="22"/>
        </w:rPr>
        <w:t>___</w:t>
      </w:r>
      <w:r w:rsidR="000728B5">
        <w:rPr>
          <w:rFonts w:ascii="Calibri" w:eastAsia="Calibri" w:hAnsi="Calibri" w:cs="Calibri"/>
          <w:sz w:val="22"/>
        </w:rPr>
        <w:t>_</w:t>
      </w:r>
      <w:r>
        <w:rPr>
          <w:rFonts w:ascii="Calibri" w:eastAsia="Calibri" w:hAnsi="Calibri" w:cs="Calibri"/>
          <w:sz w:val="22"/>
        </w:rPr>
        <w:t>____</w:t>
      </w:r>
      <w:r w:rsidR="000728B5">
        <w:rPr>
          <w:rFonts w:ascii="Calibri" w:eastAsia="Calibri" w:hAnsi="Calibri" w:cs="Calibri"/>
          <w:sz w:val="22"/>
        </w:rPr>
        <w:t>(name rules</w:t>
      </w:r>
      <w:r w:rsidRPr="00403B23">
        <w:rPr>
          <w:rFonts w:ascii="Calibri" w:eastAsia="Calibri" w:hAnsi="Calibri" w:cs="Calibri"/>
          <w:sz w:val="22"/>
        </w:rPr>
        <w:t>)</w:t>
      </w:r>
      <w:r>
        <w:rPr>
          <w:rFonts w:ascii="Calibri" w:eastAsia="Calibri" w:hAnsi="Calibri" w:cs="Calibri"/>
          <w:sz w:val="22"/>
        </w:rPr>
        <w:t xml:space="preserve"> (circle </w:t>
      </w:r>
      <w:r w:rsidR="000728B5">
        <w:rPr>
          <w:rFonts w:ascii="Calibri" w:eastAsia="Calibri" w:hAnsi="Calibri" w:cs="Calibri"/>
          <w:sz w:val="22"/>
        </w:rPr>
        <w:t>(</w:t>
      </w:r>
      <w:r w:rsidR="000728B5" w:rsidRPr="00F66C80">
        <w:rPr>
          <w:rFonts w:ascii="Calibri" w:eastAsia="Calibri" w:hAnsi="Calibri" w:cs="Calibri"/>
          <w:b/>
          <w:sz w:val="22"/>
        </w:rPr>
        <w:t>a</w:t>
      </w:r>
      <w:r w:rsidR="000728B5">
        <w:rPr>
          <w:rFonts w:ascii="Calibri" w:eastAsia="Calibri" w:hAnsi="Calibri" w:cs="Calibri"/>
          <w:sz w:val="22"/>
        </w:rPr>
        <w:t>), (</w:t>
      </w:r>
      <w:r w:rsidR="000728B5" w:rsidRPr="00F66C80">
        <w:rPr>
          <w:rFonts w:ascii="Calibri" w:eastAsia="Calibri" w:hAnsi="Calibri" w:cs="Calibri"/>
          <w:b/>
          <w:sz w:val="22"/>
        </w:rPr>
        <w:t>b</w:t>
      </w:r>
      <w:r w:rsidR="000728B5">
        <w:rPr>
          <w:rFonts w:ascii="Calibri" w:eastAsia="Calibri" w:hAnsi="Calibri" w:cs="Calibri"/>
          <w:sz w:val="22"/>
        </w:rPr>
        <w:t>), (</w:t>
      </w:r>
      <w:r w:rsidR="000728B5" w:rsidRPr="00F66C80">
        <w:rPr>
          <w:rFonts w:ascii="Calibri" w:eastAsia="Calibri" w:hAnsi="Calibri" w:cs="Calibri"/>
          <w:b/>
          <w:sz w:val="22"/>
        </w:rPr>
        <w:t>c</w:t>
      </w:r>
      <w:r w:rsidR="000728B5">
        <w:rPr>
          <w:rFonts w:ascii="Calibri" w:eastAsia="Calibri" w:hAnsi="Calibri" w:cs="Calibri"/>
          <w:sz w:val="22"/>
        </w:rPr>
        <w:t>), (</w:t>
      </w:r>
      <w:r w:rsidR="000728B5" w:rsidRPr="00F66C80">
        <w:rPr>
          <w:rFonts w:ascii="Calibri" w:eastAsia="Calibri" w:hAnsi="Calibri" w:cs="Calibri"/>
          <w:b/>
          <w:sz w:val="22"/>
        </w:rPr>
        <w:t>d</w:t>
      </w:r>
      <w:r w:rsidR="000728B5">
        <w:rPr>
          <w:rFonts w:ascii="Calibri" w:eastAsia="Calibri" w:hAnsi="Calibri" w:cs="Calibri"/>
          <w:sz w:val="22"/>
        </w:rPr>
        <w:t>) or (</w:t>
      </w:r>
      <w:r w:rsidR="000728B5" w:rsidRPr="00F66C80">
        <w:rPr>
          <w:rFonts w:ascii="Calibri" w:eastAsia="Calibri" w:hAnsi="Calibri" w:cs="Calibri"/>
          <w:b/>
          <w:sz w:val="22"/>
        </w:rPr>
        <w:t>e</w:t>
      </w:r>
      <w:r w:rsidR="000728B5">
        <w:rPr>
          <w:rFonts w:ascii="Calibri" w:eastAsia="Calibri" w:hAnsi="Calibri" w:cs="Calibri"/>
          <w:sz w:val="22"/>
        </w:rPr>
        <w:t>)</w:t>
      </w:r>
      <w:r>
        <w:rPr>
          <w:rFonts w:ascii="Calibri" w:eastAsia="Calibri" w:hAnsi="Calibri" w:cs="Calibri"/>
          <w:sz w:val="22"/>
        </w:rPr>
        <w:t>)</w:t>
      </w:r>
      <w:r w:rsidRPr="00403B23">
        <w:rPr>
          <w:rFonts w:ascii="Calibri" w:eastAsia="Calibri" w:hAnsi="Calibri" w:cs="Calibri"/>
          <w:sz w:val="22"/>
        </w:rPr>
        <w:t xml:space="preserve"> and </w:t>
      </w:r>
      <w:r>
        <w:rPr>
          <w:rFonts w:ascii="Calibri" w:eastAsia="Calibri" w:hAnsi="Calibri" w:cs="Calibri"/>
          <w:sz w:val="22"/>
        </w:rPr>
        <w:t xml:space="preserve">the </w:t>
      </w:r>
      <w:r w:rsidR="00F66C80">
        <w:rPr>
          <w:rFonts w:ascii="Calibri" w:eastAsia="Calibri" w:hAnsi="Calibri" w:cs="Calibri"/>
          <w:sz w:val="22"/>
        </w:rPr>
        <w:t xml:space="preserve">arbitration </w:t>
      </w:r>
      <w:r w:rsidRPr="00403B23">
        <w:rPr>
          <w:rFonts w:ascii="Calibri" w:eastAsia="Calibri" w:hAnsi="Calibri" w:cs="Calibri"/>
          <w:sz w:val="22"/>
        </w:rPr>
        <w:t xml:space="preserve">law </w:t>
      </w:r>
      <w:r>
        <w:rPr>
          <w:rFonts w:ascii="Calibri" w:eastAsia="Calibri" w:hAnsi="Calibri" w:cs="Calibri"/>
          <w:sz w:val="22"/>
        </w:rPr>
        <w:t>of the State of __________</w:t>
      </w:r>
      <w:r w:rsidR="009B7084">
        <w:rPr>
          <w:rFonts w:ascii="Calibri" w:eastAsia="Calibri" w:hAnsi="Calibri" w:cs="Calibri"/>
          <w:sz w:val="22"/>
        </w:rPr>
        <w:t>___</w:t>
      </w:r>
      <w:r>
        <w:rPr>
          <w:rFonts w:ascii="Calibri" w:eastAsia="Calibri" w:hAnsi="Calibri" w:cs="Calibri"/>
          <w:sz w:val="22"/>
        </w:rPr>
        <w:t>__</w:t>
      </w:r>
      <w:r w:rsidR="00F66C80">
        <w:rPr>
          <w:rFonts w:ascii="Calibri" w:eastAsia="Calibri" w:hAnsi="Calibri" w:cs="Calibri"/>
          <w:sz w:val="22"/>
        </w:rPr>
        <w:t xml:space="preserve"> or, if applicable, the Federal Arbitration Act (9 U.S.C. §1 </w:t>
      </w:r>
      <w:r w:rsidR="00F66C80" w:rsidRPr="00F66C80">
        <w:rPr>
          <w:rFonts w:ascii="Calibri" w:eastAsia="Calibri" w:hAnsi="Calibri" w:cs="Calibri"/>
          <w:i/>
          <w:sz w:val="22"/>
        </w:rPr>
        <w:t>et seq.</w:t>
      </w:r>
      <w:r w:rsidR="00F66C80">
        <w:rPr>
          <w:rFonts w:ascii="Calibri" w:eastAsia="Calibri" w:hAnsi="Calibri" w:cs="Calibri"/>
          <w:sz w:val="22"/>
        </w:rPr>
        <w:t>)</w:t>
      </w:r>
      <w:r>
        <w:rPr>
          <w:rFonts w:ascii="Calibri" w:eastAsia="Calibri" w:hAnsi="Calibri" w:cs="Calibri"/>
          <w:sz w:val="22"/>
        </w:rPr>
        <w:t xml:space="preserve"> shall apply to these arbitral proceedings</w:t>
      </w:r>
      <w:r w:rsidRPr="00403B23">
        <w:rPr>
          <w:rFonts w:ascii="Calibri" w:eastAsia="Calibri" w:hAnsi="Calibri" w:cs="Calibri"/>
          <w:sz w:val="22"/>
        </w:rPr>
        <w:t xml:space="preserve"> and substantive law of the State of _______</w:t>
      </w:r>
      <w:r w:rsidR="009B7084">
        <w:rPr>
          <w:rFonts w:ascii="Calibri" w:eastAsia="Calibri" w:hAnsi="Calibri" w:cs="Calibri"/>
          <w:sz w:val="22"/>
        </w:rPr>
        <w:t>___</w:t>
      </w:r>
      <w:r w:rsidRPr="00403B23">
        <w:rPr>
          <w:rFonts w:ascii="Calibri" w:eastAsia="Calibri" w:hAnsi="Calibri" w:cs="Calibri"/>
          <w:sz w:val="22"/>
        </w:rPr>
        <w:t>_____are to be applied</w:t>
      </w:r>
      <w:r>
        <w:rPr>
          <w:rFonts w:ascii="Calibri" w:eastAsia="Calibri" w:hAnsi="Calibri" w:cs="Calibri"/>
          <w:sz w:val="22"/>
        </w:rPr>
        <w:t xml:space="preserve"> to the parties’ claims.</w:t>
      </w:r>
    </w:p>
    <w:p w14:paraId="1630D800" w14:textId="77777777" w:rsidR="00F66C80" w:rsidRDefault="00F66C80" w:rsidP="00F66C80">
      <w:pPr>
        <w:contextualSpacing/>
        <w:jc w:val="both"/>
        <w:rPr>
          <w:rFonts w:ascii="Calibri" w:eastAsia="Calibri" w:hAnsi="Calibri" w:cs="Calibri"/>
          <w:sz w:val="22"/>
        </w:rPr>
      </w:pPr>
    </w:p>
    <w:p w14:paraId="6ADB3271" w14:textId="77777777" w:rsidR="00F66C80" w:rsidRDefault="00F66C80" w:rsidP="00F66C80">
      <w:pPr>
        <w:contextualSpacing/>
        <w:jc w:val="both"/>
        <w:rPr>
          <w:rFonts w:ascii="Calibri" w:eastAsia="Calibri" w:hAnsi="Calibri" w:cs="Calibri"/>
          <w:sz w:val="22"/>
        </w:rPr>
      </w:pPr>
    </w:p>
    <w:p w14:paraId="762B0CF6" w14:textId="77777777" w:rsidR="00F66C80" w:rsidRDefault="00F66C80" w:rsidP="00F66C80">
      <w:pPr>
        <w:contextualSpacing/>
        <w:jc w:val="both"/>
        <w:rPr>
          <w:rFonts w:ascii="Calibri" w:eastAsia="Calibri" w:hAnsi="Calibri" w:cs="Calibri"/>
          <w:sz w:val="22"/>
        </w:rPr>
      </w:pPr>
    </w:p>
    <w:p w14:paraId="6C9D3991" w14:textId="77777777" w:rsidR="00403B23" w:rsidRPr="00F66C80" w:rsidRDefault="00F66C80" w:rsidP="0043567C">
      <w:pPr>
        <w:numPr>
          <w:ilvl w:val="2"/>
          <w:numId w:val="1"/>
        </w:numPr>
        <w:ind w:left="360"/>
        <w:contextualSpacing/>
        <w:jc w:val="both"/>
        <w:rPr>
          <w:rFonts w:ascii="Calibri" w:eastAsia="Calibri" w:hAnsi="Calibri" w:cs="Calibri"/>
          <w:sz w:val="22"/>
        </w:rPr>
      </w:pPr>
      <w:r w:rsidRPr="00F66C80">
        <w:rPr>
          <w:rFonts w:ascii="Calibri" w:eastAsia="Calibri" w:hAnsi="Calibri" w:cs="Calibri"/>
          <w:sz w:val="22"/>
        </w:rPr>
        <w:lastRenderedPageBreak/>
        <w:t>T</w:t>
      </w:r>
      <w:r w:rsidR="00B6616B" w:rsidRPr="00F66C80">
        <w:rPr>
          <w:rFonts w:ascii="Calibri" w:eastAsia="Calibri" w:hAnsi="Calibri" w:cs="Calibri"/>
          <w:sz w:val="22"/>
        </w:rPr>
        <w:t xml:space="preserve">he following threshold issues can be </w:t>
      </w:r>
      <w:r w:rsidR="00F8615B" w:rsidRPr="00F66C80">
        <w:rPr>
          <w:rFonts w:ascii="Calibri" w:eastAsia="Calibri" w:hAnsi="Calibri" w:cs="Calibri"/>
          <w:sz w:val="22"/>
        </w:rPr>
        <w:t xml:space="preserve">appropriately </w:t>
      </w:r>
      <w:r w:rsidR="00B6616B" w:rsidRPr="00F66C80">
        <w:rPr>
          <w:rFonts w:ascii="Calibri" w:eastAsia="Calibri" w:hAnsi="Calibri" w:cs="Calibri"/>
          <w:sz w:val="22"/>
        </w:rPr>
        <w:t>decided on motion prior to the Final Hearing without the need for considering the entire case.  The specific threshold i</w:t>
      </w:r>
      <w:r w:rsidR="00E931CD" w:rsidRPr="00F66C80">
        <w:rPr>
          <w:rFonts w:ascii="Calibri" w:eastAsia="Calibri" w:hAnsi="Calibri" w:cs="Calibri"/>
          <w:sz w:val="22"/>
        </w:rPr>
        <w:t>ssues to be presented by motion</w:t>
      </w:r>
      <w:r>
        <w:rPr>
          <w:rFonts w:ascii="Calibri" w:eastAsia="Calibri" w:hAnsi="Calibri" w:cs="Calibri"/>
          <w:sz w:val="22"/>
        </w:rPr>
        <w:t xml:space="preserve"> </w:t>
      </w:r>
      <w:r w:rsidR="00B6616B" w:rsidRPr="00F66C80">
        <w:rPr>
          <w:rFonts w:ascii="Calibri" w:eastAsia="Calibri" w:hAnsi="Calibri" w:cs="Calibri"/>
          <w:sz w:val="22"/>
        </w:rPr>
        <w:t>are</w:t>
      </w:r>
      <w:r w:rsidR="00E931CD" w:rsidRPr="00F66C80">
        <w:rPr>
          <w:rFonts w:ascii="Calibri" w:eastAsia="Calibri" w:hAnsi="Calibri" w:cs="Calibri"/>
          <w:sz w:val="22"/>
        </w:rPr>
        <w:t>___</w:t>
      </w:r>
      <w:r>
        <w:rPr>
          <w:rFonts w:ascii="Calibri" w:eastAsia="Calibri" w:hAnsi="Calibri" w:cs="Calibri"/>
          <w:sz w:val="22"/>
        </w:rPr>
        <w:t>_</w:t>
      </w:r>
      <w:r w:rsidR="00E931CD" w:rsidRPr="00F66C80">
        <w:rPr>
          <w:rFonts w:ascii="Calibri" w:eastAsia="Calibri" w:hAnsi="Calibri" w:cs="Calibri"/>
          <w:sz w:val="22"/>
        </w:rPr>
        <w:t>_____________________________________________________________________</w:t>
      </w:r>
      <w:r w:rsidR="00B6616B" w:rsidRPr="00F66C80">
        <w:rPr>
          <w:rFonts w:ascii="Calibri" w:eastAsia="Calibri" w:hAnsi="Calibri" w:cs="Calibri"/>
          <w:sz w:val="22"/>
        </w:rPr>
        <w:t xml:space="preserve"> </w:t>
      </w:r>
      <w:r w:rsidR="00E931CD" w:rsidRPr="00F66C80">
        <w:rPr>
          <w:rFonts w:ascii="Calibri" w:eastAsia="Calibri" w:hAnsi="Calibri" w:cs="Calibri"/>
          <w:sz w:val="22"/>
        </w:rPr>
        <w:t>____</w:t>
      </w:r>
      <w:r w:rsidR="00B6616B" w:rsidRPr="00F66C80">
        <w:rPr>
          <w:rFonts w:ascii="Calibri" w:eastAsia="Calibri" w:hAnsi="Calibri" w:cs="Calibri"/>
          <w:sz w:val="22"/>
        </w:rPr>
        <w:t>_________________________________________</w:t>
      </w:r>
      <w:r w:rsidR="00E931CD" w:rsidRPr="00F66C80">
        <w:rPr>
          <w:rFonts w:ascii="Calibri" w:eastAsia="Calibri" w:hAnsi="Calibri" w:cs="Calibri"/>
          <w:sz w:val="22"/>
        </w:rPr>
        <w:t>_________</w:t>
      </w:r>
      <w:r>
        <w:rPr>
          <w:rFonts w:ascii="Calibri" w:eastAsia="Calibri" w:hAnsi="Calibri" w:cs="Calibri"/>
          <w:sz w:val="22"/>
        </w:rPr>
        <w:t>___________________________</w:t>
      </w:r>
      <w:r w:rsidR="00E931CD" w:rsidRPr="00F66C80">
        <w:rPr>
          <w:rFonts w:ascii="Calibri" w:eastAsia="Calibri" w:hAnsi="Calibri" w:cs="Calibri"/>
          <w:sz w:val="22"/>
        </w:rPr>
        <w:t>_(describe issue</w:t>
      </w:r>
      <w:r>
        <w:rPr>
          <w:rFonts w:ascii="Calibri" w:eastAsia="Calibri" w:hAnsi="Calibri" w:cs="Calibri"/>
          <w:sz w:val="22"/>
        </w:rPr>
        <w:t>s</w:t>
      </w:r>
      <w:r w:rsidR="00E931CD" w:rsidRPr="00F66C80">
        <w:rPr>
          <w:rFonts w:ascii="Calibri" w:eastAsia="Calibri" w:hAnsi="Calibri" w:cs="Calibri"/>
          <w:sz w:val="22"/>
        </w:rPr>
        <w:t xml:space="preserve"> or state “none.”).</w:t>
      </w:r>
      <w:r w:rsidR="00F8615B" w:rsidRPr="00F66C80">
        <w:rPr>
          <w:rFonts w:ascii="Calibri" w:eastAsia="Calibri" w:hAnsi="Calibri" w:cs="Calibri"/>
          <w:sz w:val="22"/>
        </w:rPr>
        <w:t xml:space="preserve"> Such threshold issues may be presented by motion brought by </w:t>
      </w:r>
      <w:r w:rsidR="00F8615B" w:rsidRPr="00F66C80">
        <w:rPr>
          <w:rFonts w:ascii="Calibri" w:eastAsia="Calibri" w:hAnsi="Calibri" w:cs="Calibri"/>
          <w:b/>
          <w:sz w:val="22"/>
        </w:rPr>
        <w:t xml:space="preserve">Claimant </w:t>
      </w:r>
      <w:r w:rsidR="00F8615B" w:rsidRPr="00F66C80">
        <w:rPr>
          <w:rFonts w:ascii="Calibri" w:eastAsia="Calibri" w:hAnsi="Calibri" w:cs="Calibri"/>
          <w:sz w:val="22"/>
        </w:rPr>
        <w:t xml:space="preserve">/ </w:t>
      </w:r>
      <w:r w:rsidR="00F8615B" w:rsidRPr="00F66C80">
        <w:rPr>
          <w:rFonts w:ascii="Calibri" w:eastAsia="Calibri" w:hAnsi="Calibri" w:cs="Calibri"/>
          <w:b/>
          <w:sz w:val="22"/>
        </w:rPr>
        <w:t>Respondent</w:t>
      </w:r>
      <w:r w:rsidR="00F8615B" w:rsidRPr="00F66C80">
        <w:rPr>
          <w:rFonts w:ascii="Calibri" w:eastAsia="Calibri" w:hAnsi="Calibri" w:cs="Calibri"/>
          <w:sz w:val="22"/>
        </w:rPr>
        <w:t xml:space="preserve"> (circle one) not later than _______________, 202__.  </w:t>
      </w:r>
    </w:p>
    <w:p w14:paraId="66B667C9" w14:textId="77777777" w:rsidR="000C317E" w:rsidRPr="00403B23" w:rsidRDefault="000C317E" w:rsidP="000C317E">
      <w:pPr>
        <w:contextualSpacing/>
        <w:jc w:val="both"/>
        <w:rPr>
          <w:rFonts w:ascii="Calibri" w:eastAsia="Calibri" w:hAnsi="Calibri" w:cs="Calibri"/>
          <w:sz w:val="22"/>
        </w:rPr>
      </w:pPr>
    </w:p>
    <w:p w14:paraId="7EB86A73" w14:textId="77777777" w:rsidR="00BE00F3" w:rsidRDefault="00B6616B" w:rsidP="009B7084">
      <w:pPr>
        <w:numPr>
          <w:ilvl w:val="2"/>
          <w:numId w:val="1"/>
        </w:numPr>
        <w:ind w:left="360"/>
        <w:contextualSpacing/>
        <w:jc w:val="both"/>
        <w:rPr>
          <w:rFonts w:ascii="Calibri" w:eastAsia="Calibri" w:hAnsi="Calibri" w:cs="Calibri"/>
          <w:sz w:val="22"/>
        </w:rPr>
      </w:pPr>
      <w:r>
        <w:rPr>
          <w:rFonts w:ascii="Calibri" w:eastAsia="Calibri" w:hAnsi="Calibri" w:cs="Calibri"/>
          <w:sz w:val="22"/>
        </w:rPr>
        <w:t>In advance of the Final Hearing, t</w:t>
      </w:r>
      <w:r w:rsidR="00403B23" w:rsidRPr="00403B23">
        <w:rPr>
          <w:rFonts w:ascii="Calibri" w:eastAsia="Calibri" w:hAnsi="Calibri" w:cs="Calibri"/>
          <w:sz w:val="22"/>
        </w:rPr>
        <w:t xml:space="preserve">he substance of </w:t>
      </w:r>
      <w:r>
        <w:rPr>
          <w:rFonts w:ascii="Calibri" w:eastAsia="Calibri" w:hAnsi="Calibri" w:cs="Calibri"/>
          <w:sz w:val="22"/>
        </w:rPr>
        <w:t xml:space="preserve">witness testimony shall </w:t>
      </w:r>
      <w:r w:rsidR="00403B23" w:rsidRPr="00403B23">
        <w:rPr>
          <w:rFonts w:ascii="Calibri" w:eastAsia="Calibri" w:hAnsi="Calibri" w:cs="Calibri"/>
          <w:sz w:val="22"/>
        </w:rPr>
        <w:t xml:space="preserve">be disclosed in advance of the Final Hearing </w:t>
      </w:r>
      <w:r>
        <w:rPr>
          <w:rFonts w:ascii="Calibri" w:eastAsia="Calibri" w:hAnsi="Calibri" w:cs="Calibri"/>
          <w:sz w:val="22"/>
        </w:rPr>
        <w:t xml:space="preserve">by (1) </w:t>
      </w:r>
      <w:r w:rsidR="00403B23" w:rsidRPr="00403B23">
        <w:rPr>
          <w:rFonts w:ascii="Calibri" w:eastAsia="Calibri" w:hAnsi="Calibri" w:cs="Calibri"/>
          <w:sz w:val="22"/>
        </w:rPr>
        <w:t>written summaries</w:t>
      </w:r>
      <w:r w:rsidR="00F8615B">
        <w:rPr>
          <w:rFonts w:ascii="Calibri" w:eastAsia="Calibri" w:hAnsi="Calibri" w:cs="Calibri"/>
          <w:sz w:val="22"/>
        </w:rPr>
        <w:t xml:space="preserve"> containing the substance of each witness’s expected direct testimony</w:t>
      </w:r>
      <w:r>
        <w:rPr>
          <w:rFonts w:ascii="Calibri" w:eastAsia="Calibri" w:hAnsi="Calibri" w:cs="Calibri"/>
          <w:sz w:val="22"/>
        </w:rPr>
        <w:t>,</w:t>
      </w:r>
      <w:r w:rsidR="00403B23" w:rsidRPr="00403B23">
        <w:rPr>
          <w:rFonts w:ascii="Calibri" w:eastAsia="Calibri" w:hAnsi="Calibri" w:cs="Calibri"/>
          <w:sz w:val="22"/>
        </w:rPr>
        <w:t xml:space="preserve"> </w:t>
      </w:r>
      <w:r>
        <w:rPr>
          <w:rFonts w:ascii="Calibri" w:eastAsia="Calibri" w:hAnsi="Calibri" w:cs="Calibri"/>
          <w:sz w:val="22"/>
        </w:rPr>
        <w:t>(2) written witness statements</w:t>
      </w:r>
      <w:r w:rsidR="000728B5">
        <w:rPr>
          <w:rFonts w:ascii="Calibri" w:eastAsia="Calibri" w:hAnsi="Calibri" w:cs="Calibri"/>
          <w:sz w:val="22"/>
        </w:rPr>
        <w:t xml:space="preserve"> constitut</w:t>
      </w:r>
      <w:r w:rsidR="00F8615B">
        <w:rPr>
          <w:rFonts w:ascii="Calibri" w:eastAsia="Calibri" w:hAnsi="Calibri" w:cs="Calibri"/>
          <w:sz w:val="22"/>
        </w:rPr>
        <w:t>ing</w:t>
      </w:r>
      <w:r w:rsidR="000728B5">
        <w:rPr>
          <w:rFonts w:ascii="Calibri" w:eastAsia="Calibri" w:hAnsi="Calibri" w:cs="Calibri"/>
          <w:sz w:val="22"/>
        </w:rPr>
        <w:t xml:space="preserve"> </w:t>
      </w:r>
      <w:r w:rsidR="00F8615B">
        <w:rPr>
          <w:rFonts w:ascii="Calibri" w:eastAsia="Calibri" w:hAnsi="Calibri" w:cs="Calibri"/>
          <w:sz w:val="22"/>
        </w:rPr>
        <w:t xml:space="preserve">the entirety </w:t>
      </w:r>
      <w:r w:rsidR="000728B5">
        <w:rPr>
          <w:rFonts w:ascii="Calibri" w:eastAsia="Calibri" w:hAnsi="Calibri" w:cs="Calibri"/>
          <w:sz w:val="22"/>
        </w:rPr>
        <w:t>of each witness’s direct testimony</w:t>
      </w:r>
      <w:r w:rsidR="00F8615B">
        <w:rPr>
          <w:rFonts w:ascii="Calibri" w:eastAsia="Calibri" w:hAnsi="Calibri" w:cs="Calibri"/>
          <w:sz w:val="22"/>
        </w:rPr>
        <w:t xml:space="preserve"> in lieu of the witnesses</w:t>
      </w:r>
      <w:r w:rsidR="00F66C80">
        <w:rPr>
          <w:rFonts w:ascii="Calibri" w:eastAsia="Calibri" w:hAnsi="Calibri" w:cs="Calibri"/>
          <w:sz w:val="22"/>
        </w:rPr>
        <w:t>’ direct being submit</w:t>
      </w:r>
      <w:r w:rsidR="00D718C6">
        <w:rPr>
          <w:rFonts w:ascii="Calibri" w:eastAsia="Calibri" w:hAnsi="Calibri" w:cs="Calibri"/>
          <w:sz w:val="22"/>
        </w:rPr>
        <w:t>ted orally at the final hearing,</w:t>
      </w:r>
      <w:r>
        <w:rPr>
          <w:rFonts w:ascii="Calibri" w:eastAsia="Calibri" w:hAnsi="Calibri" w:cs="Calibri"/>
          <w:sz w:val="22"/>
        </w:rPr>
        <w:t xml:space="preserve"> </w:t>
      </w:r>
      <w:r w:rsidR="00916CEC">
        <w:rPr>
          <w:rFonts w:ascii="Calibri" w:eastAsia="Calibri" w:hAnsi="Calibri" w:cs="Calibri"/>
          <w:sz w:val="22"/>
        </w:rPr>
        <w:t>or</w:t>
      </w:r>
      <w:r>
        <w:rPr>
          <w:rFonts w:ascii="Calibri" w:eastAsia="Calibri" w:hAnsi="Calibri" w:cs="Calibri"/>
          <w:sz w:val="22"/>
        </w:rPr>
        <w:t xml:space="preserve"> (3) </w:t>
      </w:r>
      <w:r w:rsidR="00403B23" w:rsidRPr="00403B23">
        <w:rPr>
          <w:rFonts w:ascii="Calibri" w:eastAsia="Calibri" w:hAnsi="Calibri" w:cs="Calibri"/>
          <w:sz w:val="22"/>
        </w:rPr>
        <w:t>oral depositions</w:t>
      </w:r>
      <w:r>
        <w:rPr>
          <w:rFonts w:ascii="Calibri" w:eastAsia="Calibri" w:hAnsi="Calibri" w:cs="Calibri"/>
          <w:sz w:val="22"/>
        </w:rPr>
        <w:t xml:space="preserve"> </w:t>
      </w:r>
      <w:r w:rsidR="00E931CD">
        <w:rPr>
          <w:rFonts w:ascii="Calibri" w:eastAsia="Calibri" w:hAnsi="Calibri" w:cs="Calibri"/>
          <w:sz w:val="22"/>
        </w:rPr>
        <w:t>of the witnesses</w:t>
      </w:r>
      <w:r w:rsidR="00F8615B">
        <w:rPr>
          <w:rFonts w:ascii="Calibri" w:eastAsia="Calibri" w:hAnsi="Calibri" w:cs="Calibri"/>
          <w:sz w:val="22"/>
        </w:rPr>
        <w:t xml:space="preserve"> listed in the attached addendum </w:t>
      </w:r>
      <w:r>
        <w:rPr>
          <w:rFonts w:ascii="Calibri" w:eastAsia="Calibri" w:hAnsi="Calibri" w:cs="Calibri"/>
          <w:sz w:val="22"/>
        </w:rPr>
        <w:t>(circle</w:t>
      </w:r>
      <w:r w:rsidR="00D718C6">
        <w:rPr>
          <w:rFonts w:ascii="Calibri" w:eastAsia="Calibri" w:hAnsi="Calibri" w:cs="Calibri"/>
          <w:sz w:val="22"/>
        </w:rPr>
        <w:t xml:space="preserve"> one or more of </w:t>
      </w:r>
      <w:r w:rsidR="00D718C6" w:rsidRPr="00D718C6">
        <w:rPr>
          <w:rFonts w:ascii="Calibri" w:eastAsia="Calibri" w:hAnsi="Calibri" w:cs="Calibri"/>
          <w:b/>
          <w:sz w:val="22"/>
        </w:rPr>
        <w:t>1</w:t>
      </w:r>
      <w:r w:rsidR="00D718C6">
        <w:rPr>
          <w:rFonts w:ascii="Calibri" w:eastAsia="Calibri" w:hAnsi="Calibri" w:cs="Calibri"/>
          <w:sz w:val="22"/>
        </w:rPr>
        <w:t xml:space="preserve">, </w:t>
      </w:r>
      <w:r w:rsidR="00D718C6" w:rsidRPr="00D718C6">
        <w:rPr>
          <w:rFonts w:ascii="Calibri" w:eastAsia="Calibri" w:hAnsi="Calibri" w:cs="Calibri"/>
          <w:b/>
          <w:sz w:val="22"/>
        </w:rPr>
        <w:t>2</w:t>
      </w:r>
      <w:r w:rsidR="00D718C6">
        <w:rPr>
          <w:rFonts w:ascii="Calibri" w:eastAsia="Calibri" w:hAnsi="Calibri" w:cs="Calibri"/>
          <w:sz w:val="22"/>
        </w:rPr>
        <w:t xml:space="preserve"> or </w:t>
      </w:r>
      <w:r w:rsidR="00D718C6" w:rsidRPr="00D718C6">
        <w:rPr>
          <w:rFonts w:ascii="Calibri" w:eastAsia="Calibri" w:hAnsi="Calibri" w:cs="Calibri"/>
          <w:b/>
          <w:sz w:val="22"/>
        </w:rPr>
        <w:t>3</w:t>
      </w:r>
      <w:r>
        <w:rPr>
          <w:rFonts w:ascii="Calibri" w:eastAsia="Calibri" w:hAnsi="Calibri" w:cs="Calibri"/>
          <w:sz w:val="22"/>
        </w:rPr>
        <w:t>).</w:t>
      </w:r>
    </w:p>
    <w:p w14:paraId="03D8B538" w14:textId="77777777" w:rsidR="000C317E" w:rsidRDefault="000C317E" w:rsidP="000C317E">
      <w:pPr>
        <w:contextualSpacing/>
        <w:jc w:val="both"/>
        <w:rPr>
          <w:rFonts w:ascii="Calibri" w:eastAsia="Calibri" w:hAnsi="Calibri" w:cs="Calibri"/>
          <w:sz w:val="22"/>
        </w:rPr>
      </w:pPr>
    </w:p>
    <w:p w14:paraId="2BACC723" w14:textId="77777777" w:rsidR="00403B23" w:rsidRDefault="00B6616B" w:rsidP="009B7084">
      <w:pPr>
        <w:numPr>
          <w:ilvl w:val="2"/>
          <w:numId w:val="1"/>
        </w:numPr>
        <w:ind w:left="360"/>
        <w:contextualSpacing/>
        <w:jc w:val="both"/>
        <w:rPr>
          <w:rFonts w:ascii="Calibri" w:eastAsia="Calibri" w:hAnsi="Calibri" w:cs="Calibri"/>
          <w:sz w:val="22"/>
        </w:rPr>
      </w:pPr>
      <w:r>
        <w:rPr>
          <w:rFonts w:ascii="Calibri" w:eastAsia="Calibri" w:hAnsi="Calibri" w:cs="Calibri"/>
          <w:sz w:val="22"/>
        </w:rPr>
        <w:t xml:space="preserve">Each </w:t>
      </w:r>
      <w:r w:rsidR="00BE00F3" w:rsidRPr="00BE00F3">
        <w:rPr>
          <w:rFonts w:ascii="Calibri" w:eastAsia="Calibri" w:hAnsi="Calibri" w:cs="Calibri"/>
          <w:sz w:val="22"/>
        </w:rPr>
        <w:t>part</w:t>
      </w:r>
      <w:r>
        <w:rPr>
          <w:rFonts w:ascii="Calibri" w:eastAsia="Calibri" w:hAnsi="Calibri" w:cs="Calibri"/>
          <w:sz w:val="22"/>
        </w:rPr>
        <w:t>y</w:t>
      </w:r>
      <w:r w:rsidR="00BE00F3" w:rsidRPr="00BE00F3">
        <w:rPr>
          <w:rFonts w:ascii="Calibri" w:eastAsia="Calibri" w:hAnsi="Calibri" w:cs="Calibri"/>
          <w:sz w:val="22"/>
        </w:rPr>
        <w:t xml:space="preserve"> shall </w:t>
      </w:r>
      <w:r>
        <w:rPr>
          <w:rFonts w:ascii="Calibri" w:eastAsia="Calibri" w:hAnsi="Calibri" w:cs="Calibri"/>
          <w:sz w:val="22"/>
        </w:rPr>
        <w:t xml:space="preserve">produce </w:t>
      </w:r>
      <w:r w:rsidR="00BE00F3" w:rsidRPr="00BE00F3">
        <w:rPr>
          <w:rFonts w:ascii="Calibri" w:eastAsia="Calibri" w:hAnsi="Calibri" w:cs="Calibri"/>
          <w:sz w:val="22"/>
        </w:rPr>
        <w:t>all documents</w:t>
      </w:r>
      <w:r w:rsidR="00BE00F3">
        <w:rPr>
          <w:rFonts w:ascii="Calibri" w:eastAsia="Calibri" w:hAnsi="Calibri" w:cs="Calibri"/>
          <w:sz w:val="22"/>
        </w:rPr>
        <w:t xml:space="preserve">, including ESI, </w:t>
      </w:r>
      <w:r>
        <w:rPr>
          <w:rFonts w:ascii="Calibri" w:eastAsia="Calibri" w:hAnsi="Calibri" w:cs="Calibri"/>
          <w:sz w:val="22"/>
        </w:rPr>
        <w:t xml:space="preserve">that such party </w:t>
      </w:r>
      <w:r w:rsidR="00BE00F3">
        <w:rPr>
          <w:rFonts w:ascii="Calibri" w:eastAsia="Calibri" w:hAnsi="Calibri" w:cs="Calibri"/>
          <w:sz w:val="22"/>
        </w:rPr>
        <w:t xml:space="preserve">expects to rely upon </w:t>
      </w:r>
      <w:r>
        <w:rPr>
          <w:rFonts w:ascii="Calibri" w:eastAsia="Calibri" w:hAnsi="Calibri" w:cs="Calibri"/>
          <w:sz w:val="22"/>
        </w:rPr>
        <w:t xml:space="preserve">and present as exhibits at the Final Hearing in support of </w:t>
      </w:r>
      <w:r w:rsidR="00F8615B">
        <w:rPr>
          <w:rFonts w:ascii="Calibri" w:eastAsia="Calibri" w:hAnsi="Calibri" w:cs="Calibri"/>
          <w:sz w:val="22"/>
        </w:rPr>
        <w:t>his/her/</w:t>
      </w:r>
      <w:r w:rsidR="000728B5">
        <w:rPr>
          <w:rFonts w:ascii="Calibri" w:eastAsia="Calibri" w:hAnsi="Calibri" w:cs="Calibri"/>
          <w:sz w:val="22"/>
        </w:rPr>
        <w:t>its</w:t>
      </w:r>
      <w:r w:rsidR="00BE00F3">
        <w:rPr>
          <w:rFonts w:ascii="Calibri" w:eastAsia="Calibri" w:hAnsi="Calibri" w:cs="Calibri"/>
          <w:sz w:val="22"/>
        </w:rPr>
        <w:t xml:space="preserve"> </w:t>
      </w:r>
      <w:r>
        <w:rPr>
          <w:rFonts w:ascii="Calibri" w:eastAsia="Calibri" w:hAnsi="Calibri" w:cs="Calibri"/>
          <w:sz w:val="22"/>
        </w:rPr>
        <w:t xml:space="preserve">own case-in-chief for </w:t>
      </w:r>
      <w:r w:rsidR="00645330">
        <w:rPr>
          <w:rFonts w:ascii="Calibri" w:eastAsia="Calibri" w:hAnsi="Calibri" w:cs="Calibri"/>
          <w:sz w:val="22"/>
        </w:rPr>
        <w:t>all</w:t>
      </w:r>
      <w:r>
        <w:rPr>
          <w:rFonts w:ascii="Calibri" w:eastAsia="Calibri" w:hAnsi="Calibri" w:cs="Calibri"/>
          <w:sz w:val="22"/>
        </w:rPr>
        <w:t xml:space="preserve"> claims, counterclaims and/or defenses </w:t>
      </w:r>
      <w:r w:rsidR="000728B5">
        <w:rPr>
          <w:rFonts w:ascii="Calibri" w:eastAsia="Calibri" w:hAnsi="Calibri" w:cs="Calibri"/>
          <w:sz w:val="22"/>
        </w:rPr>
        <w:t xml:space="preserve">not later than </w:t>
      </w:r>
      <w:r w:rsidR="00BE00F3">
        <w:rPr>
          <w:rFonts w:ascii="Calibri" w:eastAsia="Calibri" w:hAnsi="Calibri" w:cs="Calibri"/>
          <w:sz w:val="22"/>
        </w:rPr>
        <w:t>_________</w:t>
      </w:r>
      <w:r w:rsidR="00F8615B">
        <w:rPr>
          <w:rFonts w:ascii="Calibri" w:eastAsia="Calibri" w:hAnsi="Calibri" w:cs="Calibri"/>
          <w:sz w:val="22"/>
        </w:rPr>
        <w:t>________</w:t>
      </w:r>
      <w:r w:rsidR="00BE00F3">
        <w:rPr>
          <w:rFonts w:ascii="Calibri" w:eastAsia="Calibri" w:hAnsi="Calibri" w:cs="Calibri"/>
          <w:sz w:val="22"/>
        </w:rPr>
        <w:t xml:space="preserve">______, 202__ (Claimant) and by </w:t>
      </w:r>
      <w:r w:rsidR="00F8615B">
        <w:rPr>
          <w:rFonts w:ascii="Calibri" w:eastAsia="Calibri" w:hAnsi="Calibri" w:cs="Calibri"/>
          <w:sz w:val="22"/>
        </w:rPr>
        <w:t xml:space="preserve">_______________________, 202__ </w:t>
      </w:r>
      <w:r w:rsidR="00BE00F3">
        <w:rPr>
          <w:rFonts w:ascii="Calibri" w:eastAsia="Calibri" w:hAnsi="Calibri" w:cs="Calibri"/>
          <w:sz w:val="22"/>
        </w:rPr>
        <w:t xml:space="preserve">(Respondent). </w:t>
      </w:r>
    </w:p>
    <w:p w14:paraId="1E60607C" w14:textId="77777777" w:rsidR="000C317E" w:rsidRPr="00403B23" w:rsidRDefault="000C317E" w:rsidP="000728B5">
      <w:pPr>
        <w:contextualSpacing/>
        <w:jc w:val="both"/>
        <w:rPr>
          <w:rFonts w:ascii="Calibri" w:eastAsia="Calibri" w:hAnsi="Calibri" w:cs="Calibri"/>
          <w:sz w:val="22"/>
        </w:rPr>
      </w:pPr>
    </w:p>
    <w:p w14:paraId="7262358F" w14:textId="77777777" w:rsidR="00403B23" w:rsidRDefault="00B6616B" w:rsidP="000728B5">
      <w:pPr>
        <w:pStyle w:val="ListParagraph"/>
        <w:numPr>
          <w:ilvl w:val="2"/>
          <w:numId w:val="1"/>
        </w:numPr>
        <w:ind w:left="360"/>
        <w:jc w:val="both"/>
        <w:rPr>
          <w:rFonts w:ascii="Calibri" w:eastAsia="Calibri" w:hAnsi="Calibri" w:cs="Calibri"/>
          <w:sz w:val="22"/>
        </w:rPr>
      </w:pPr>
      <w:r w:rsidRPr="005E4E95">
        <w:rPr>
          <w:rFonts w:ascii="Calibri" w:eastAsia="Calibri" w:hAnsi="Calibri" w:cs="Calibri"/>
          <w:sz w:val="22"/>
        </w:rPr>
        <w:t>Claimant must s</w:t>
      </w:r>
      <w:r w:rsidR="00F8615B">
        <w:rPr>
          <w:rFonts w:ascii="Calibri" w:eastAsia="Calibri" w:hAnsi="Calibri" w:cs="Calibri"/>
          <w:sz w:val="22"/>
        </w:rPr>
        <w:t>ubmit</w:t>
      </w:r>
      <w:r w:rsidRPr="005E4E95">
        <w:rPr>
          <w:rFonts w:ascii="Calibri" w:eastAsia="Calibri" w:hAnsi="Calibri" w:cs="Calibri"/>
          <w:sz w:val="22"/>
        </w:rPr>
        <w:t xml:space="preserve"> any request for production of documents, including ESI, to Respondent not later than _____________, 202__; Respondent must s</w:t>
      </w:r>
      <w:r w:rsidR="00F8615B">
        <w:rPr>
          <w:rFonts w:ascii="Calibri" w:eastAsia="Calibri" w:hAnsi="Calibri" w:cs="Calibri"/>
          <w:sz w:val="22"/>
        </w:rPr>
        <w:t>ubmit</w:t>
      </w:r>
      <w:r w:rsidRPr="005E4E95">
        <w:rPr>
          <w:rFonts w:ascii="Calibri" w:eastAsia="Calibri" w:hAnsi="Calibri" w:cs="Calibri"/>
          <w:sz w:val="22"/>
        </w:rPr>
        <w:t xml:space="preserve"> any request for production of documents, including ESI, to Claimant not later than </w:t>
      </w:r>
      <w:r w:rsidR="00F8615B" w:rsidRPr="005E4E95">
        <w:rPr>
          <w:rFonts w:ascii="Calibri" w:eastAsia="Calibri" w:hAnsi="Calibri" w:cs="Calibri"/>
          <w:sz w:val="22"/>
        </w:rPr>
        <w:t>_____________, 202__</w:t>
      </w:r>
      <w:r w:rsidRPr="005E4E95">
        <w:rPr>
          <w:rFonts w:ascii="Calibri" w:eastAsia="Calibri" w:hAnsi="Calibri" w:cs="Calibri"/>
          <w:sz w:val="22"/>
        </w:rPr>
        <w:t>.  All objections to a document request must be s</w:t>
      </w:r>
      <w:r w:rsidR="00F8615B">
        <w:rPr>
          <w:rFonts w:ascii="Calibri" w:eastAsia="Calibri" w:hAnsi="Calibri" w:cs="Calibri"/>
          <w:sz w:val="22"/>
        </w:rPr>
        <w:t>ubmitted to the requesting party</w:t>
      </w:r>
      <w:r w:rsidRPr="005E4E95">
        <w:rPr>
          <w:rFonts w:ascii="Calibri" w:eastAsia="Calibri" w:hAnsi="Calibri" w:cs="Calibri"/>
          <w:sz w:val="22"/>
        </w:rPr>
        <w:t xml:space="preserve"> no later than _</w:t>
      </w:r>
      <w:r w:rsidR="000728B5">
        <w:rPr>
          <w:rFonts w:ascii="Calibri" w:eastAsia="Calibri" w:hAnsi="Calibri" w:cs="Calibri"/>
          <w:sz w:val="22"/>
        </w:rPr>
        <w:t>_</w:t>
      </w:r>
      <w:r w:rsidRPr="005E4E95">
        <w:rPr>
          <w:rFonts w:ascii="Calibri" w:eastAsia="Calibri" w:hAnsi="Calibri" w:cs="Calibri"/>
          <w:sz w:val="22"/>
        </w:rPr>
        <w:t>_</w:t>
      </w:r>
      <w:r w:rsidR="00F8615B">
        <w:rPr>
          <w:rFonts w:ascii="Calibri" w:eastAsia="Calibri" w:hAnsi="Calibri" w:cs="Calibri"/>
          <w:sz w:val="22"/>
        </w:rPr>
        <w:t>_[</w:t>
      </w:r>
      <w:r w:rsidR="00645330" w:rsidRPr="005E4E95">
        <w:rPr>
          <w:rFonts w:ascii="Calibri" w:eastAsia="Calibri" w:hAnsi="Calibri" w:cs="Calibri"/>
          <w:sz w:val="22"/>
        </w:rPr>
        <w:t>14]</w:t>
      </w:r>
      <w:r w:rsidRPr="005E4E95">
        <w:rPr>
          <w:rFonts w:ascii="Calibri" w:eastAsia="Calibri" w:hAnsi="Calibri" w:cs="Calibri"/>
          <w:sz w:val="22"/>
        </w:rPr>
        <w:t xml:space="preserve"> days after service, and the requested documents produced no later than __</w:t>
      </w:r>
      <w:r w:rsidR="000728B5">
        <w:rPr>
          <w:rFonts w:ascii="Calibri" w:eastAsia="Calibri" w:hAnsi="Calibri" w:cs="Calibri"/>
          <w:sz w:val="22"/>
        </w:rPr>
        <w:t>_</w:t>
      </w:r>
      <w:r w:rsidRPr="005E4E95">
        <w:rPr>
          <w:rFonts w:ascii="Calibri" w:eastAsia="Calibri" w:hAnsi="Calibri" w:cs="Calibri"/>
          <w:sz w:val="22"/>
        </w:rPr>
        <w:t>_</w:t>
      </w:r>
      <w:r w:rsidR="00645330" w:rsidRPr="005E4E95">
        <w:rPr>
          <w:rFonts w:ascii="Calibri" w:eastAsia="Calibri" w:hAnsi="Calibri" w:cs="Calibri"/>
          <w:sz w:val="22"/>
        </w:rPr>
        <w:t>[30]</w:t>
      </w:r>
      <w:r w:rsidRPr="005E4E95">
        <w:rPr>
          <w:rFonts w:ascii="Calibri" w:eastAsia="Calibri" w:hAnsi="Calibri" w:cs="Calibri"/>
          <w:sz w:val="22"/>
        </w:rPr>
        <w:t xml:space="preserve"> days after service.  Document requests must be limited to narrowly defined categories of documents that </w:t>
      </w:r>
      <w:r w:rsidR="000728B5">
        <w:rPr>
          <w:rFonts w:ascii="Calibri" w:eastAsia="Calibri" w:hAnsi="Calibri" w:cs="Calibri"/>
          <w:sz w:val="22"/>
        </w:rPr>
        <w:t xml:space="preserve">are </w:t>
      </w:r>
      <w:r w:rsidR="00645330" w:rsidRPr="005E4E95">
        <w:rPr>
          <w:rFonts w:ascii="Calibri" w:eastAsia="Calibri" w:hAnsi="Calibri" w:cs="Calibri"/>
          <w:sz w:val="22"/>
        </w:rPr>
        <w:t xml:space="preserve">material to the matters at issue, are </w:t>
      </w:r>
      <w:r w:rsidR="00F8615B">
        <w:rPr>
          <w:rFonts w:ascii="Calibri" w:eastAsia="Calibri" w:hAnsi="Calibri" w:cs="Calibri"/>
          <w:sz w:val="22"/>
        </w:rPr>
        <w:t xml:space="preserve">reasonably believed by the requesting party to be </w:t>
      </w:r>
      <w:r w:rsidR="00645330" w:rsidRPr="005E4E95">
        <w:rPr>
          <w:rFonts w:ascii="Calibri" w:eastAsia="Calibri" w:hAnsi="Calibri" w:cs="Calibri"/>
          <w:sz w:val="22"/>
        </w:rPr>
        <w:t xml:space="preserve">in the possession, custody or control of the party to which the request is made, and the cost for production </w:t>
      </w:r>
      <w:r w:rsidRPr="005E4E95">
        <w:rPr>
          <w:rFonts w:ascii="Calibri" w:eastAsia="Calibri" w:hAnsi="Calibri" w:cs="Calibri"/>
          <w:sz w:val="22"/>
        </w:rPr>
        <w:t xml:space="preserve">is </w:t>
      </w:r>
      <w:r w:rsidR="00645330" w:rsidRPr="005E4E95">
        <w:rPr>
          <w:rFonts w:ascii="Calibri" w:eastAsia="Calibri" w:hAnsi="Calibri" w:cs="Calibri"/>
          <w:sz w:val="22"/>
        </w:rPr>
        <w:t xml:space="preserve">reasonably </w:t>
      </w:r>
      <w:r w:rsidRPr="005E4E95">
        <w:rPr>
          <w:rFonts w:ascii="Calibri" w:eastAsia="Calibri" w:hAnsi="Calibri" w:cs="Calibri"/>
          <w:sz w:val="22"/>
        </w:rPr>
        <w:t>proportional to the amount in controversy in the case</w:t>
      </w:r>
      <w:r w:rsidR="00645330" w:rsidRPr="005E4E95">
        <w:rPr>
          <w:rFonts w:ascii="Calibri" w:eastAsia="Calibri" w:hAnsi="Calibri" w:cs="Calibri"/>
          <w:sz w:val="22"/>
        </w:rPr>
        <w:t>.</w:t>
      </w:r>
      <w:r w:rsidR="005E4E95" w:rsidRPr="005E4E95">
        <w:rPr>
          <w:rFonts w:ascii="Calibri" w:eastAsia="Calibri" w:hAnsi="Calibri" w:cs="Calibri"/>
          <w:sz w:val="22"/>
        </w:rPr>
        <w:t xml:space="preserve">  </w:t>
      </w:r>
      <w:r w:rsidR="000728B5">
        <w:rPr>
          <w:rFonts w:ascii="Calibri" w:eastAsia="Calibri" w:hAnsi="Calibri" w:cs="Calibri"/>
          <w:sz w:val="22"/>
        </w:rPr>
        <w:t>(</w:t>
      </w:r>
      <w:r w:rsidR="005E4E95">
        <w:rPr>
          <w:rFonts w:ascii="Calibri" w:eastAsia="Calibri" w:hAnsi="Calibri" w:cs="Calibri"/>
          <w:sz w:val="22"/>
        </w:rPr>
        <w:t xml:space="preserve">See Rule 22.B.)  </w:t>
      </w:r>
    </w:p>
    <w:p w14:paraId="3CAD97D9" w14:textId="77777777" w:rsidR="000C317E" w:rsidRPr="000C317E" w:rsidRDefault="000C317E" w:rsidP="000C317E">
      <w:pPr>
        <w:rPr>
          <w:rFonts w:ascii="Calibri" w:eastAsia="Calibri" w:hAnsi="Calibri" w:cs="Calibri"/>
          <w:sz w:val="22"/>
        </w:rPr>
      </w:pPr>
    </w:p>
    <w:p w14:paraId="6AA7450F" w14:textId="77777777" w:rsidR="005E4E95" w:rsidRDefault="00B6616B" w:rsidP="009B7084">
      <w:pPr>
        <w:numPr>
          <w:ilvl w:val="2"/>
          <w:numId w:val="1"/>
        </w:numPr>
        <w:ind w:left="360"/>
        <w:contextualSpacing/>
        <w:jc w:val="both"/>
        <w:rPr>
          <w:rFonts w:ascii="Calibri" w:eastAsia="Calibri" w:hAnsi="Calibri" w:cs="Calibri"/>
          <w:sz w:val="22"/>
        </w:rPr>
      </w:pPr>
      <w:r w:rsidRPr="005E4E95">
        <w:rPr>
          <w:rFonts w:ascii="Calibri" w:eastAsia="Calibri" w:hAnsi="Calibri" w:cs="Calibri"/>
          <w:sz w:val="22"/>
        </w:rPr>
        <w:t xml:space="preserve">Ordinarily no oral depositions are permitted unless a party seeking to take a deposition can show it is essential for that party’s presentation of its case; accordingly, (a) there shall be no oral depositions in this case; or (b) the names of all persons to be deposed along with the requesting party are listed in </w:t>
      </w:r>
      <w:r>
        <w:rPr>
          <w:rFonts w:ascii="Calibri" w:eastAsia="Calibri" w:hAnsi="Calibri" w:cs="Calibri"/>
          <w:sz w:val="22"/>
        </w:rPr>
        <w:t>an</w:t>
      </w:r>
      <w:r w:rsidRPr="005E4E95">
        <w:rPr>
          <w:rFonts w:ascii="Calibri" w:eastAsia="Calibri" w:hAnsi="Calibri" w:cs="Calibri"/>
          <w:sz w:val="22"/>
        </w:rPr>
        <w:t xml:space="preserve"> addendum hereto.  [Circle (</w:t>
      </w:r>
      <w:r w:rsidRPr="00D718C6">
        <w:rPr>
          <w:rFonts w:ascii="Calibri" w:eastAsia="Calibri" w:hAnsi="Calibri" w:cs="Calibri"/>
          <w:b/>
          <w:sz w:val="22"/>
        </w:rPr>
        <w:t>a</w:t>
      </w:r>
      <w:r w:rsidRPr="005E4E95">
        <w:rPr>
          <w:rFonts w:ascii="Calibri" w:eastAsia="Calibri" w:hAnsi="Calibri" w:cs="Calibri"/>
          <w:sz w:val="22"/>
        </w:rPr>
        <w:t>) or (</w:t>
      </w:r>
      <w:r w:rsidRPr="00D718C6">
        <w:rPr>
          <w:rFonts w:ascii="Calibri" w:eastAsia="Calibri" w:hAnsi="Calibri" w:cs="Calibri"/>
          <w:b/>
          <w:sz w:val="22"/>
        </w:rPr>
        <w:t>b</w:t>
      </w:r>
      <w:r w:rsidRPr="005E4E95">
        <w:rPr>
          <w:rFonts w:ascii="Calibri" w:eastAsia="Calibri" w:hAnsi="Calibri" w:cs="Calibri"/>
          <w:sz w:val="22"/>
        </w:rPr>
        <w:t xml:space="preserve">).]  No deposition may exceed </w:t>
      </w:r>
      <w:r w:rsidR="000728B5">
        <w:rPr>
          <w:rFonts w:ascii="Calibri" w:eastAsia="Calibri" w:hAnsi="Calibri" w:cs="Calibri"/>
          <w:sz w:val="22"/>
        </w:rPr>
        <w:t>_</w:t>
      </w:r>
      <w:r w:rsidRPr="005E4E95">
        <w:rPr>
          <w:rFonts w:ascii="Calibri" w:eastAsia="Calibri" w:hAnsi="Calibri" w:cs="Calibri"/>
          <w:sz w:val="22"/>
        </w:rPr>
        <w:t xml:space="preserve">__[3] hours.  </w:t>
      </w:r>
      <w:r>
        <w:rPr>
          <w:rFonts w:ascii="Calibri" w:eastAsia="Calibri" w:hAnsi="Calibri" w:cs="Calibri"/>
          <w:sz w:val="22"/>
        </w:rPr>
        <w:t>(See Rule 22.C.)</w:t>
      </w:r>
    </w:p>
    <w:p w14:paraId="2E113980" w14:textId="77777777" w:rsidR="000C317E" w:rsidRDefault="000C317E" w:rsidP="000C317E">
      <w:pPr>
        <w:contextualSpacing/>
        <w:jc w:val="both"/>
        <w:rPr>
          <w:rFonts w:ascii="Calibri" w:eastAsia="Calibri" w:hAnsi="Calibri" w:cs="Calibri"/>
          <w:sz w:val="22"/>
        </w:rPr>
      </w:pPr>
    </w:p>
    <w:p w14:paraId="65D7B04D" w14:textId="77777777" w:rsidR="005E4E95" w:rsidRDefault="00B6616B" w:rsidP="009B7084">
      <w:pPr>
        <w:pStyle w:val="ListParagraph"/>
        <w:numPr>
          <w:ilvl w:val="2"/>
          <w:numId w:val="1"/>
        </w:numPr>
        <w:ind w:left="360"/>
        <w:jc w:val="both"/>
        <w:rPr>
          <w:rFonts w:ascii="Calibri" w:eastAsia="Calibri" w:hAnsi="Calibri" w:cs="Calibri"/>
          <w:sz w:val="22"/>
        </w:rPr>
      </w:pPr>
      <w:r w:rsidRPr="005E4E95">
        <w:rPr>
          <w:rFonts w:ascii="Calibri" w:eastAsia="Calibri" w:hAnsi="Calibri" w:cs="Calibri"/>
          <w:sz w:val="22"/>
        </w:rPr>
        <w:t xml:space="preserve">Each party may serve no more than ___[10] interrogatories, </w:t>
      </w:r>
      <w:r w:rsidR="000728B5">
        <w:rPr>
          <w:rFonts w:ascii="Calibri" w:eastAsia="Calibri" w:hAnsi="Calibri" w:cs="Calibri"/>
          <w:sz w:val="22"/>
        </w:rPr>
        <w:t xml:space="preserve">each of </w:t>
      </w:r>
      <w:r w:rsidRPr="005E4E95">
        <w:rPr>
          <w:rFonts w:ascii="Calibri" w:eastAsia="Calibri" w:hAnsi="Calibri" w:cs="Calibri"/>
          <w:sz w:val="22"/>
        </w:rPr>
        <w:t xml:space="preserve">which must be relevant and material to the issues in this case and be answered no later than ___[30] days after service.  Any additional </w:t>
      </w:r>
      <w:r w:rsidR="00D718C6">
        <w:rPr>
          <w:rFonts w:ascii="Calibri" w:eastAsia="Calibri" w:hAnsi="Calibri" w:cs="Calibri"/>
          <w:sz w:val="22"/>
        </w:rPr>
        <w:t xml:space="preserve">agreed or </w:t>
      </w:r>
      <w:r w:rsidRPr="005E4E95">
        <w:rPr>
          <w:rFonts w:ascii="Calibri" w:eastAsia="Calibri" w:hAnsi="Calibri" w:cs="Calibri"/>
          <w:sz w:val="22"/>
        </w:rPr>
        <w:t>required discovery procedures are described in an addendum hereto.</w:t>
      </w:r>
    </w:p>
    <w:p w14:paraId="1E935AC8" w14:textId="77777777" w:rsidR="000C317E" w:rsidRPr="000C317E" w:rsidRDefault="000C317E" w:rsidP="000C317E">
      <w:pPr>
        <w:jc w:val="both"/>
        <w:rPr>
          <w:rFonts w:ascii="Calibri" w:eastAsia="Calibri" w:hAnsi="Calibri" w:cs="Calibri"/>
          <w:sz w:val="22"/>
        </w:rPr>
      </w:pPr>
    </w:p>
    <w:p w14:paraId="160E7836" w14:textId="77777777" w:rsidR="0002602F" w:rsidRDefault="00B6616B" w:rsidP="009B7084">
      <w:pPr>
        <w:pStyle w:val="ListParagraph"/>
        <w:numPr>
          <w:ilvl w:val="2"/>
          <w:numId w:val="1"/>
        </w:numPr>
        <w:ind w:left="360"/>
        <w:jc w:val="both"/>
        <w:rPr>
          <w:rFonts w:ascii="Calibri" w:eastAsia="Calibri" w:hAnsi="Calibri" w:cs="Calibri"/>
          <w:sz w:val="22"/>
        </w:rPr>
      </w:pPr>
      <w:r w:rsidRPr="005E4E95">
        <w:rPr>
          <w:rFonts w:ascii="Calibri" w:eastAsia="Calibri" w:hAnsi="Calibri" w:cs="Calibri"/>
          <w:sz w:val="22"/>
        </w:rPr>
        <w:t>Each party shall bear its own costs of searching for information requested by the opposing party, except _____________________________________________.</w:t>
      </w:r>
      <w:r>
        <w:rPr>
          <w:rFonts w:ascii="Calibri" w:eastAsia="Calibri" w:hAnsi="Calibri" w:cs="Calibri"/>
          <w:sz w:val="22"/>
        </w:rPr>
        <w:t xml:space="preserve">  (See Rule 22.D.)</w:t>
      </w:r>
    </w:p>
    <w:p w14:paraId="44266305" w14:textId="77777777" w:rsidR="000C317E" w:rsidRPr="000C317E" w:rsidRDefault="000C317E" w:rsidP="000C317E">
      <w:pPr>
        <w:jc w:val="both"/>
        <w:rPr>
          <w:rFonts w:ascii="Calibri" w:eastAsia="Calibri" w:hAnsi="Calibri" w:cs="Calibri"/>
          <w:sz w:val="22"/>
        </w:rPr>
      </w:pPr>
    </w:p>
    <w:p w14:paraId="0FB18186" w14:textId="77777777" w:rsidR="000C317E" w:rsidRDefault="00B6616B" w:rsidP="000C317E">
      <w:pPr>
        <w:numPr>
          <w:ilvl w:val="2"/>
          <w:numId w:val="1"/>
        </w:numPr>
        <w:ind w:left="360"/>
        <w:contextualSpacing/>
        <w:jc w:val="both"/>
        <w:rPr>
          <w:rFonts w:ascii="Calibri" w:eastAsia="Calibri" w:hAnsi="Calibri" w:cs="Calibri"/>
          <w:sz w:val="22"/>
        </w:rPr>
      </w:pPr>
      <w:r>
        <w:rPr>
          <w:rFonts w:ascii="Calibri" w:eastAsia="Calibri" w:hAnsi="Calibri" w:cs="Calibri"/>
          <w:sz w:val="22"/>
        </w:rPr>
        <w:t xml:space="preserve">A </w:t>
      </w:r>
      <w:r w:rsidR="00403B23" w:rsidRPr="00403B23">
        <w:rPr>
          <w:rFonts w:ascii="Calibri" w:eastAsia="Calibri" w:hAnsi="Calibri" w:cs="Calibri"/>
          <w:sz w:val="22"/>
        </w:rPr>
        <w:t xml:space="preserve">protective or confidentiality order </w:t>
      </w:r>
      <w:r w:rsidR="00403B23" w:rsidRPr="00D718C6">
        <w:rPr>
          <w:rFonts w:ascii="Calibri" w:eastAsia="Calibri" w:hAnsi="Calibri" w:cs="Calibri"/>
          <w:b/>
          <w:sz w:val="22"/>
        </w:rPr>
        <w:t>is</w:t>
      </w:r>
      <w:r>
        <w:rPr>
          <w:rFonts w:ascii="Calibri" w:eastAsia="Calibri" w:hAnsi="Calibri" w:cs="Calibri"/>
          <w:sz w:val="22"/>
        </w:rPr>
        <w:t xml:space="preserve"> / </w:t>
      </w:r>
      <w:r w:rsidRPr="00D718C6">
        <w:rPr>
          <w:rFonts w:ascii="Calibri" w:eastAsia="Calibri" w:hAnsi="Calibri" w:cs="Calibri"/>
          <w:b/>
          <w:sz w:val="22"/>
        </w:rPr>
        <w:t>is not</w:t>
      </w:r>
      <w:r w:rsidR="00403B23" w:rsidRPr="00403B23">
        <w:rPr>
          <w:rFonts w:ascii="Calibri" w:eastAsia="Calibri" w:hAnsi="Calibri" w:cs="Calibri"/>
          <w:sz w:val="22"/>
        </w:rPr>
        <w:t xml:space="preserve"> required</w:t>
      </w:r>
      <w:r>
        <w:rPr>
          <w:rFonts w:ascii="Calibri" w:eastAsia="Calibri" w:hAnsi="Calibri" w:cs="Calibri"/>
          <w:sz w:val="22"/>
        </w:rPr>
        <w:t>.  (Circle one.)</w:t>
      </w:r>
      <w:r w:rsidR="005E4E95">
        <w:rPr>
          <w:rFonts w:ascii="Calibri" w:eastAsia="Calibri" w:hAnsi="Calibri" w:cs="Calibri"/>
          <w:sz w:val="22"/>
        </w:rPr>
        <w:t xml:space="preserve">  </w:t>
      </w:r>
      <w:r w:rsidR="000728B5">
        <w:rPr>
          <w:rFonts w:ascii="Calibri" w:eastAsia="Calibri" w:hAnsi="Calibri" w:cs="Calibri"/>
          <w:sz w:val="22"/>
        </w:rPr>
        <w:t xml:space="preserve">If such an order is required, </w:t>
      </w:r>
      <w:r w:rsidR="00F8615B">
        <w:rPr>
          <w:rFonts w:ascii="Calibri" w:eastAsia="Calibri" w:hAnsi="Calibri" w:cs="Calibri"/>
          <w:sz w:val="22"/>
        </w:rPr>
        <w:t xml:space="preserve">the </w:t>
      </w:r>
      <w:r w:rsidR="00F8615B" w:rsidRPr="00D718C6">
        <w:rPr>
          <w:rFonts w:ascii="Calibri" w:eastAsia="Calibri" w:hAnsi="Calibri" w:cs="Calibri"/>
          <w:b/>
          <w:sz w:val="22"/>
        </w:rPr>
        <w:t>parties jointly</w:t>
      </w:r>
      <w:r w:rsidR="00F8615B">
        <w:rPr>
          <w:rFonts w:ascii="Calibri" w:eastAsia="Calibri" w:hAnsi="Calibri" w:cs="Calibri"/>
          <w:sz w:val="22"/>
        </w:rPr>
        <w:t xml:space="preserve">, the </w:t>
      </w:r>
      <w:r w:rsidR="000728B5" w:rsidRPr="00D718C6">
        <w:rPr>
          <w:rFonts w:ascii="Calibri" w:eastAsia="Calibri" w:hAnsi="Calibri" w:cs="Calibri"/>
          <w:b/>
          <w:sz w:val="22"/>
        </w:rPr>
        <w:t>Claimant</w:t>
      </w:r>
      <w:r w:rsidR="000728B5">
        <w:rPr>
          <w:rFonts w:ascii="Calibri" w:eastAsia="Calibri" w:hAnsi="Calibri" w:cs="Calibri"/>
          <w:sz w:val="22"/>
        </w:rPr>
        <w:t xml:space="preserve"> or </w:t>
      </w:r>
      <w:r w:rsidR="00F8615B">
        <w:rPr>
          <w:rFonts w:ascii="Calibri" w:eastAsia="Calibri" w:hAnsi="Calibri" w:cs="Calibri"/>
          <w:sz w:val="22"/>
        </w:rPr>
        <w:t xml:space="preserve">the </w:t>
      </w:r>
      <w:r w:rsidR="000728B5" w:rsidRPr="00D718C6">
        <w:rPr>
          <w:rFonts w:ascii="Calibri" w:eastAsia="Calibri" w:hAnsi="Calibri" w:cs="Calibri"/>
          <w:b/>
          <w:sz w:val="22"/>
        </w:rPr>
        <w:t>Respondent</w:t>
      </w:r>
      <w:r w:rsidR="000728B5">
        <w:rPr>
          <w:rFonts w:ascii="Calibri" w:eastAsia="Calibri" w:hAnsi="Calibri" w:cs="Calibri"/>
          <w:sz w:val="22"/>
        </w:rPr>
        <w:t xml:space="preserve"> (circle one) shall submit a draft order to the Arbitrator within ____[10] days, and the other party shall present any comments or objections within ___[5] days.  </w:t>
      </w:r>
      <w:r w:rsidR="005E4E95">
        <w:rPr>
          <w:rFonts w:ascii="Calibri" w:eastAsia="Calibri" w:hAnsi="Calibri" w:cs="Calibri"/>
          <w:sz w:val="22"/>
        </w:rPr>
        <w:t xml:space="preserve">In employment cases, the Model Protective Order shall ordinarily be issued as a matter of course.  </w:t>
      </w:r>
      <w:r w:rsidR="000728B5">
        <w:rPr>
          <w:rFonts w:ascii="Calibri" w:eastAsia="Calibri" w:hAnsi="Calibri" w:cs="Calibri"/>
          <w:sz w:val="22"/>
        </w:rPr>
        <w:t>(</w:t>
      </w:r>
      <w:r w:rsidR="005E4E95">
        <w:rPr>
          <w:rFonts w:ascii="Calibri" w:eastAsia="Calibri" w:hAnsi="Calibri" w:cs="Calibri"/>
          <w:sz w:val="22"/>
        </w:rPr>
        <w:t>See Rule 22.D.)</w:t>
      </w:r>
    </w:p>
    <w:p w14:paraId="27C2A8D4" w14:textId="77777777" w:rsidR="00D718C6" w:rsidRDefault="00D718C6" w:rsidP="00D718C6">
      <w:pPr>
        <w:contextualSpacing/>
        <w:jc w:val="both"/>
        <w:rPr>
          <w:rFonts w:ascii="Calibri" w:eastAsia="Calibri" w:hAnsi="Calibri" w:cs="Calibri"/>
          <w:sz w:val="22"/>
        </w:rPr>
      </w:pPr>
    </w:p>
    <w:p w14:paraId="71D39ADD" w14:textId="77777777" w:rsidR="00D718C6" w:rsidRDefault="00D718C6" w:rsidP="00D718C6">
      <w:pPr>
        <w:contextualSpacing/>
        <w:jc w:val="both"/>
        <w:rPr>
          <w:rFonts w:ascii="Calibri" w:eastAsia="Calibri" w:hAnsi="Calibri" w:cs="Calibri"/>
          <w:sz w:val="22"/>
        </w:rPr>
      </w:pPr>
    </w:p>
    <w:p w14:paraId="5DE905EC" w14:textId="77777777" w:rsidR="00D718C6" w:rsidRDefault="00D718C6" w:rsidP="00D718C6">
      <w:pPr>
        <w:contextualSpacing/>
        <w:jc w:val="both"/>
        <w:rPr>
          <w:rFonts w:ascii="Calibri" w:eastAsia="Calibri" w:hAnsi="Calibri" w:cs="Calibri"/>
          <w:sz w:val="22"/>
        </w:rPr>
      </w:pPr>
    </w:p>
    <w:p w14:paraId="4F950F77" w14:textId="77777777" w:rsidR="00D718C6" w:rsidRDefault="00D718C6" w:rsidP="00D718C6">
      <w:pPr>
        <w:contextualSpacing/>
        <w:jc w:val="both"/>
        <w:rPr>
          <w:rFonts w:ascii="Calibri" w:eastAsia="Calibri" w:hAnsi="Calibri" w:cs="Calibri"/>
          <w:sz w:val="22"/>
        </w:rPr>
      </w:pPr>
    </w:p>
    <w:p w14:paraId="247F352E" w14:textId="77777777" w:rsidR="000C317E" w:rsidRPr="00403B23" w:rsidRDefault="000C317E" w:rsidP="000C317E">
      <w:pPr>
        <w:contextualSpacing/>
        <w:jc w:val="both"/>
        <w:rPr>
          <w:rFonts w:ascii="Calibri" w:eastAsia="Calibri" w:hAnsi="Calibri" w:cs="Calibri"/>
          <w:sz w:val="22"/>
        </w:rPr>
      </w:pPr>
    </w:p>
    <w:p w14:paraId="3F27DD3C" w14:textId="77777777" w:rsidR="005E4E95" w:rsidRDefault="00B6616B" w:rsidP="009B7084">
      <w:pPr>
        <w:numPr>
          <w:ilvl w:val="2"/>
          <w:numId w:val="1"/>
        </w:numPr>
        <w:ind w:left="360"/>
        <w:contextualSpacing/>
        <w:jc w:val="both"/>
        <w:rPr>
          <w:rFonts w:ascii="Calibri" w:eastAsia="Calibri" w:hAnsi="Calibri" w:cs="Calibri"/>
          <w:sz w:val="22"/>
        </w:rPr>
      </w:pPr>
      <w:r>
        <w:rPr>
          <w:rFonts w:ascii="Calibri" w:eastAsia="Calibri" w:hAnsi="Calibri" w:cs="Calibri"/>
          <w:sz w:val="22"/>
        </w:rPr>
        <w:lastRenderedPageBreak/>
        <w:t>The case schedule is as follows:</w:t>
      </w:r>
    </w:p>
    <w:p w14:paraId="775F111F" w14:textId="77777777" w:rsidR="005E4E95" w:rsidRDefault="00B6616B" w:rsidP="009B7084">
      <w:pPr>
        <w:pStyle w:val="ListParagraph"/>
        <w:numPr>
          <w:ilvl w:val="0"/>
          <w:numId w:val="2"/>
        </w:numPr>
        <w:ind w:left="360" w:hanging="180"/>
        <w:jc w:val="both"/>
        <w:rPr>
          <w:rFonts w:ascii="Calibri" w:eastAsia="Calibri" w:hAnsi="Calibri" w:cs="Calibri"/>
          <w:sz w:val="22"/>
        </w:rPr>
      </w:pPr>
      <w:r w:rsidRPr="0002602F">
        <w:rPr>
          <w:rFonts w:ascii="Calibri" w:eastAsia="Calibri" w:hAnsi="Calibri" w:cs="Calibri"/>
          <w:sz w:val="22"/>
        </w:rPr>
        <w:t>Claimant’</w:t>
      </w:r>
      <w:r w:rsidR="0002602F" w:rsidRPr="0002602F">
        <w:rPr>
          <w:rFonts w:ascii="Calibri" w:eastAsia="Calibri" w:hAnsi="Calibri" w:cs="Calibri"/>
          <w:sz w:val="22"/>
        </w:rPr>
        <w:t>s</w:t>
      </w:r>
      <w:r w:rsidRPr="0002602F">
        <w:rPr>
          <w:rFonts w:ascii="Calibri" w:eastAsia="Calibri" w:hAnsi="Calibri" w:cs="Calibri"/>
          <w:sz w:val="22"/>
        </w:rPr>
        <w:t xml:space="preserve"> Fact Witnesses to be </w:t>
      </w:r>
      <w:r w:rsidR="00F8615B">
        <w:rPr>
          <w:rFonts w:ascii="Calibri" w:eastAsia="Calibri" w:hAnsi="Calibri" w:cs="Calibri"/>
          <w:sz w:val="22"/>
        </w:rPr>
        <w:t>i</w:t>
      </w:r>
      <w:r w:rsidRPr="0002602F">
        <w:rPr>
          <w:rFonts w:ascii="Calibri" w:eastAsia="Calibri" w:hAnsi="Calibri" w:cs="Calibri"/>
          <w:sz w:val="22"/>
        </w:rPr>
        <w:t>dentified</w:t>
      </w:r>
      <w:r w:rsidR="000728B5">
        <w:rPr>
          <w:rFonts w:ascii="Calibri" w:eastAsia="Calibri" w:hAnsi="Calibri" w:cs="Calibri"/>
          <w:sz w:val="22"/>
        </w:rPr>
        <w:t xml:space="preserve"> by</w:t>
      </w:r>
      <w:r w:rsidRPr="0002602F">
        <w:rPr>
          <w:rFonts w:ascii="Calibri" w:eastAsia="Calibri" w:hAnsi="Calibri" w:cs="Calibri"/>
          <w:sz w:val="22"/>
        </w:rPr>
        <w:t>: ________________, 202__.</w:t>
      </w:r>
    </w:p>
    <w:p w14:paraId="1520D9A9" w14:textId="77777777" w:rsidR="005E4E95" w:rsidRDefault="00B6616B" w:rsidP="009B7084">
      <w:pPr>
        <w:pStyle w:val="ListParagraph"/>
        <w:numPr>
          <w:ilvl w:val="0"/>
          <w:numId w:val="2"/>
        </w:numPr>
        <w:ind w:left="360" w:hanging="180"/>
        <w:jc w:val="both"/>
        <w:rPr>
          <w:rFonts w:ascii="Calibri" w:eastAsia="Calibri" w:hAnsi="Calibri" w:cs="Calibri"/>
          <w:sz w:val="22"/>
        </w:rPr>
      </w:pPr>
      <w:r w:rsidRPr="0002602F">
        <w:rPr>
          <w:rFonts w:ascii="Calibri" w:eastAsia="Calibri" w:hAnsi="Calibri" w:cs="Calibri"/>
          <w:sz w:val="22"/>
        </w:rPr>
        <w:t xml:space="preserve">Respondent’s Fact Witnesses to be </w:t>
      </w:r>
      <w:r w:rsidR="005449B0" w:rsidRPr="0002602F">
        <w:rPr>
          <w:rFonts w:ascii="Calibri" w:eastAsia="Calibri" w:hAnsi="Calibri" w:cs="Calibri"/>
          <w:sz w:val="22"/>
        </w:rPr>
        <w:t>identified</w:t>
      </w:r>
      <w:r w:rsidR="000728B5">
        <w:rPr>
          <w:rFonts w:ascii="Calibri" w:eastAsia="Calibri" w:hAnsi="Calibri" w:cs="Calibri"/>
          <w:sz w:val="22"/>
        </w:rPr>
        <w:t xml:space="preserve"> by </w:t>
      </w:r>
      <w:r w:rsidRPr="0002602F">
        <w:rPr>
          <w:rFonts w:ascii="Calibri" w:eastAsia="Calibri" w:hAnsi="Calibri" w:cs="Calibri"/>
          <w:sz w:val="22"/>
        </w:rPr>
        <w:t>: ________________, 202__.</w:t>
      </w:r>
    </w:p>
    <w:p w14:paraId="284AE490" w14:textId="77777777" w:rsidR="0002602F" w:rsidRDefault="00B6616B" w:rsidP="000728B5">
      <w:pPr>
        <w:ind w:left="180"/>
        <w:jc w:val="both"/>
        <w:rPr>
          <w:rFonts w:ascii="Calibri" w:eastAsia="Calibri" w:hAnsi="Calibri" w:cs="Calibri"/>
          <w:sz w:val="22"/>
        </w:rPr>
      </w:pPr>
      <w:r>
        <w:rPr>
          <w:rFonts w:ascii="Calibri" w:eastAsia="Calibri" w:hAnsi="Calibri" w:cs="Calibri"/>
          <w:sz w:val="22"/>
        </w:rPr>
        <w:t xml:space="preserve">Each party must disclose each </w:t>
      </w:r>
      <w:r w:rsidR="000728B5">
        <w:rPr>
          <w:rFonts w:ascii="Calibri" w:eastAsia="Calibri" w:hAnsi="Calibri" w:cs="Calibri"/>
          <w:sz w:val="22"/>
        </w:rPr>
        <w:t>witness’s</w:t>
      </w:r>
      <w:r>
        <w:rPr>
          <w:rFonts w:ascii="Calibri" w:eastAsia="Calibri" w:hAnsi="Calibri" w:cs="Calibri"/>
          <w:sz w:val="22"/>
        </w:rPr>
        <w:t xml:space="preserve"> full name, address and phone number and make reasonable disclosure of the substance of each </w:t>
      </w:r>
      <w:r w:rsidR="000728B5">
        <w:rPr>
          <w:rFonts w:ascii="Calibri" w:eastAsia="Calibri" w:hAnsi="Calibri" w:cs="Calibri"/>
          <w:sz w:val="22"/>
        </w:rPr>
        <w:t>witness’s</w:t>
      </w:r>
      <w:r>
        <w:rPr>
          <w:rFonts w:ascii="Calibri" w:eastAsia="Calibri" w:hAnsi="Calibri" w:cs="Calibri"/>
          <w:sz w:val="22"/>
        </w:rPr>
        <w:t xml:space="preserve"> expected direct testimony </w:t>
      </w:r>
      <w:r w:rsidR="00F8615B">
        <w:rPr>
          <w:rFonts w:ascii="Calibri" w:eastAsia="Calibri" w:hAnsi="Calibri" w:cs="Calibri"/>
          <w:sz w:val="22"/>
        </w:rPr>
        <w:t xml:space="preserve">as provided at Paragraph 6 above. </w:t>
      </w:r>
      <w:r>
        <w:rPr>
          <w:rFonts w:ascii="Calibri" w:eastAsia="Calibri" w:hAnsi="Calibri" w:cs="Calibri"/>
          <w:sz w:val="22"/>
        </w:rPr>
        <w:t>(See Rule 21.C.13.a &amp;d.)</w:t>
      </w:r>
    </w:p>
    <w:p w14:paraId="5C2F3CAE" w14:textId="77777777" w:rsidR="0002602F" w:rsidRDefault="00B6616B" w:rsidP="009B7084">
      <w:pPr>
        <w:pStyle w:val="ListParagraph"/>
        <w:numPr>
          <w:ilvl w:val="0"/>
          <w:numId w:val="2"/>
        </w:numPr>
        <w:ind w:left="360" w:hanging="180"/>
        <w:jc w:val="both"/>
        <w:rPr>
          <w:rFonts w:ascii="Calibri" w:eastAsia="Calibri" w:hAnsi="Calibri" w:cs="Calibri"/>
          <w:sz w:val="22"/>
        </w:rPr>
      </w:pPr>
      <w:r>
        <w:rPr>
          <w:rFonts w:ascii="Calibri" w:eastAsia="Calibri" w:hAnsi="Calibri" w:cs="Calibri"/>
          <w:sz w:val="22"/>
        </w:rPr>
        <w:t xml:space="preserve">For employment cases, all documents, including ESI, required to be exchanged </w:t>
      </w:r>
      <w:r w:rsidR="00C5764B">
        <w:rPr>
          <w:rFonts w:ascii="Calibri" w:eastAsia="Calibri" w:hAnsi="Calibri" w:cs="Calibri"/>
          <w:sz w:val="22"/>
        </w:rPr>
        <w:t xml:space="preserve">each party </w:t>
      </w:r>
      <w:r>
        <w:rPr>
          <w:rFonts w:ascii="Calibri" w:eastAsia="Calibri" w:hAnsi="Calibri" w:cs="Calibri"/>
          <w:sz w:val="22"/>
        </w:rPr>
        <w:t xml:space="preserve">under the Initial Discovery Protocols </w:t>
      </w:r>
      <w:r w:rsidR="00C5764B">
        <w:rPr>
          <w:rFonts w:ascii="Calibri" w:eastAsia="Calibri" w:hAnsi="Calibri" w:cs="Calibri"/>
          <w:sz w:val="22"/>
        </w:rPr>
        <w:t xml:space="preserve">shall be </w:t>
      </w:r>
      <w:r>
        <w:rPr>
          <w:rFonts w:ascii="Calibri" w:eastAsia="Calibri" w:hAnsi="Calibri" w:cs="Calibri"/>
          <w:sz w:val="22"/>
        </w:rPr>
        <w:t>e</w:t>
      </w:r>
      <w:r w:rsidR="00C5764B">
        <w:rPr>
          <w:rFonts w:ascii="Calibri" w:eastAsia="Calibri" w:hAnsi="Calibri" w:cs="Calibri"/>
          <w:sz w:val="22"/>
        </w:rPr>
        <w:t xml:space="preserve">xchanged without requests </w:t>
      </w:r>
      <w:r>
        <w:rPr>
          <w:rFonts w:ascii="Calibri" w:eastAsia="Calibri" w:hAnsi="Calibri" w:cs="Calibri"/>
          <w:sz w:val="22"/>
        </w:rPr>
        <w:t>not late</w:t>
      </w:r>
      <w:r w:rsidR="00C5764B">
        <w:rPr>
          <w:rFonts w:ascii="Calibri" w:eastAsia="Calibri" w:hAnsi="Calibri" w:cs="Calibri"/>
          <w:sz w:val="22"/>
        </w:rPr>
        <w:t>r than ____________________, 20</w:t>
      </w:r>
      <w:r>
        <w:rPr>
          <w:rFonts w:ascii="Calibri" w:eastAsia="Calibri" w:hAnsi="Calibri" w:cs="Calibri"/>
          <w:sz w:val="22"/>
        </w:rPr>
        <w:t>2</w:t>
      </w:r>
      <w:r w:rsidR="00C5764B">
        <w:rPr>
          <w:rFonts w:ascii="Calibri" w:eastAsia="Calibri" w:hAnsi="Calibri" w:cs="Calibri"/>
          <w:sz w:val="22"/>
        </w:rPr>
        <w:t>__</w:t>
      </w:r>
      <w:r>
        <w:rPr>
          <w:rFonts w:ascii="Calibri" w:eastAsia="Calibri" w:hAnsi="Calibri" w:cs="Calibri"/>
          <w:sz w:val="22"/>
        </w:rPr>
        <w:t xml:space="preserve">. </w:t>
      </w:r>
    </w:p>
    <w:p w14:paraId="1B37CD48" w14:textId="77777777" w:rsidR="0002602F" w:rsidRDefault="00B6616B" w:rsidP="009B7084">
      <w:pPr>
        <w:pStyle w:val="ListParagraph"/>
        <w:numPr>
          <w:ilvl w:val="0"/>
          <w:numId w:val="2"/>
        </w:numPr>
        <w:ind w:left="360" w:hanging="180"/>
        <w:jc w:val="both"/>
        <w:rPr>
          <w:rFonts w:ascii="Calibri" w:eastAsia="Calibri" w:hAnsi="Calibri" w:cs="Calibri"/>
          <w:sz w:val="22"/>
        </w:rPr>
      </w:pPr>
      <w:r>
        <w:rPr>
          <w:rFonts w:ascii="Calibri" w:eastAsia="Calibri" w:hAnsi="Calibri" w:cs="Calibri"/>
          <w:sz w:val="22"/>
        </w:rPr>
        <w:t>All document production and any depositions shall be completed by</w:t>
      </w:r>
      <w:r w:rsidR="000728B5">
        <w:rPr>
          <w:rFonts w:ascii="Calibri" w:eastAsia="Calibri" w:hAnsi="Calibri" w:cs="Calibri"/>
          <w:sz w:val="22"/>
        </w:rPr>
        <w:t>:</w:t>
      </w:r>
      <w:r>
        <w:rPr>
          <w:rFonts w:ascii="Calibri" w:eastAsia="Calibri" w:hAnsi="Calibri" w:cs="Calibri"/>
          <w:sz w:val="22"/>
        </w:rPr>
        <w:t xml:space="preserve"> ___________________, 202__.</w:t>
      </w:r>
    </w:p>
    <w:p w14:paraId="46CB167A" w14:textId="77777777" w:rsidR="0002602F" w:rsidRPr="00D718C6" w:rsidRDefault="00B6616B" w:rsidP="00390DF1">
      <w:pPr>
        <w:pStyle w:val="ListParagraph"/>
        <w:numPr>
          <w:ilvl w:val="0"/>
          <w:numId w:val="2"/>
        </w:numPr>
        <w:ind w:left="360" w:hanging="180"/>
        <w:jc w:val="both"/>
        <w:rPr>
          <w:rFonts w:ascii="Calibri" w:eastAsia="Calibri" w:hAnsi="Calibri" w:cs="Calibri"/>
          <w:sz w:val="22"/>
        </w:rPr>
      </w:pPr>
      <w:r w:rsidRPr="00D718C6">
        <w:rPr>
          <w:rFonts w:ascii="Calibri" w:eastAsia="Calibri" w:hAnsi="Calibri" w:cs="Calibri"/>
          <w:sz w:val="22"/>
        </w:rPr>
        <w:t xml:space="preserve">Claimant’s Expert Witnesses Reports to </w:t>
      </w:r>
      <w:r w:rsidR="000728B5" w:rsidRPr="00D718C6">
        <w:rPr>
          <w:rFonts w:ascii="Calibri" w:eastAsia="Calibri" w:hAnsi="Calibri" w:cs="Calibri"/>
          <w:sz w:val="22"/>
        </w:rPr>
        <w:t>b</w:t>
      </w:r>
      <w:r w:rsidRPr="00D718C6">
        <w:rPr>
          <w:rFonts w:ascii="Calibri" w:eastAsia="Calibri" w:hAnsi="Calibri" w:cs="Calibri"/>
          <w:sz w:val="22"/>
        </w:rPr>
        <w:t xml:space="preserve">e </w:t>
      </w:r>
      <w:r w:rsidR="000728B5" w:rsidRPr="00D718C6">
        <w:rPr>
          <w:rFonts w:ascii="Calibri" w:eastAsia="Calibri" w:hAnsi="Calibri" w:cs="Calibri"/>
          <w:sz w:val="22"/>
        </w:rPr>
        <w:t>s</w:t>
      </w:r>
      <w:r w:rsidRPr="00D718C6">
        <w:rPr>
          <w:rFonts w:ascii="Calibri" w:eastAsia="Calibri" w:hAnsi="Calibri" w:cs="Calibri"/>
          <w:sz w:val="22"/>
        </w:rPr>
        <w:t>erved</w:t>
      </w:r>
      <w:r w:rsidR="000728B5" w:rsidRPr="00D718C6">
        <w:rPr>
          <w:rFonts w:ascii="Calibri" w:eastAsia="Calibri" w:hAnsi="Calibri" w:cs="Calibri"/>
          <w:sz w:val="22"/>
        </w:rPr>
        <w:t xml:space="preserve"> by</w:t>
      </w:r>
      <w:r w:rsidRPr="00D718C6">
        <w:rPr>
          <w:rFonts w:ascii="Calibri" w:eastAsia="Calibri" w:hAnsi="Calibri" w:cs="Calibri"/>
          <w:sz w:val="22"/>
        </w:rPr>
        <w:t>: ________________, 202__.</w:t>
      </w:r>
      <w:r w:rsidR="00D718C6" w:rsidRPr="00D718C6">
        <w:rPr>
          <w:rFonts w:ascii="Calibri" w:eastAsia="Calibri" w:hAnsi="Calibri" w:cs="Calibri"/>
          <w:sz w:val="22"/>
        </w:rPr>
        <w:t xml:space="preserve"> </w:t>
      </w:r>
      <w:r w:rsidRPr="00D718C6">
        <w:rPr>
          <w:rFonts w:ascii="Calibri" w:eastAsia="Calibri" w:hAnsi="Calibri" w:cs="Calibri"/>
          <w:sz w:val="22"/>
        </w:rPr>
        <w:t>Respondent’s</w:t>
      </w:r>
      <w:r w:rsidR="00452DC4">
        <w:rPr>
          <w:rFonts w:ascii="Calibri" w:eastAsia="Calibri" w:hAnsi="Calibri" w:cs="Calibri"/>
          <w:sz w:val="22"/>
        </w:rPr>
        <w:t>/Counterclaimant’s</w:t>
      </w:r>
      <w:r w:rsidRPr="00D718C6">
        <w:rPr>
          <w:rFonts w:ascii="Calibri" w:eastAsia="Calibri" w:hAnsi="Calibri" w:cs="Calibri"/>
          <w:sz w:val="22"/>
        </w:rPr>
        <w:t xml:space="preserve"> Expert Witnesses Reports to </w:t>
      </w:r>
      <w:r w:rsidR="000728B5" w:rsidRPr="00D718C6">
        <w:rPr>
          <w:rFonts w:ascii="Calibri" w:eastAsia="Calibri" w:hAnsi="Calibri" w:cs="Calibri"/>
          <w:sz w:val="22"/>
        </w:rPr>
        <w:t>b</w:t>
      </w:r>
      <w:r w:rsidRPr="00D718C6">
        <w:rPr>
          <w:rFonts w:ascii="Calibri" w:eastAsia="Calibri" w:hAnsi="Calibri" w:cs="Calibri"/>
          <w:sz w:val="22"/>
        </w:rPr>
        <w:t xml:space="preserve">e </w:t>
      </w:r>
      <w:r w:rsidR="000728B5" w:rsidRPr="00D718C6">
        <w:rPr>
          <w:rFonts w:ascii="Calibri" w:eastAsia="Calibri" w:hAnsi="Calibri" w:cs="Calibri"/>
          <w:sz w:val="22"/>
        </w:rPr>
        <w:t>s</w:t>
      </w:r>
      <w:r w:rsidRPr="00D718C6">
        <w:rPr>
          <w:rFonts w:ascii="Calibri" w:eastAsia="Calibri" w:hAnsi="Calibri" w:cs="Calibri"/>
          <w:sz w:val="22"/>
        </w:rPr>
        <w:t>erved</w:t>
      </w:r>
      <w:r w:rsidR="000728B5" w:rsidRPr="00D718C6">
        <w:rPr>
          <w:rFonts w:ascii="Calibri" w:eastAsia="Calibri" w:hAnsi="Calibri" w:cs="Calibri"/>
          <w:sz w:val="22"/>
        </w:rPr>
        <w:t xml:space="preserve"> by</w:t>
      </w:r>
      <w:r w:rsidRPr="00D718C6">
        <w:rPr>
          <w:rFonts w:ascii="Calibri" w:eastAsia="Calibri" w:hAnsi="Calibri" w:cs="Calibri"/>
          <w:sz w:val="22"/>
        </w:rPr>
        <w:t>: ________________, 202__.</w:t>
      </w:r>
      <w:r w:rsidR="00F8615B" w:rsidRPr="00D718C6">
        <w:rPr>
          <w:rFonts w:ascii="Calibri" w:eastAsia="Calibri" w:hAnsi="Calibri" w:cs="Calibri"/>
          <w:sz w:val="22"/>
        </w:rPr>
        <w:t xml:space="preserve"> </w:t>
      </w:r>
      <w:r w:rsidR="00D718C6">
        <w:rPr>
          <w:rFonts w:ascii="Calibri" w:eastAsia="Calibri" w:hAnsi="Calibri" w:cs="Calibri"/>
          <w:sz w:val="22"/>
        </w:rPr>
        <w:t xml:space="preserve"> </w:t>
      </w:r>
      <w:r w:rsidR="005449B0">
        <w:rPr>
          <w:rFonts w:ascii="Calibri" w:eastAsia="Calibri" w:hAnsi="Calibri" w:cs="Calibri"/>
          <w:sz w:val="22"/>
        </w:rPr>
        <w:t>Rebuttal</w:t>
      </w:r>
      <w:r w:rsidR="00D718C6">
        <w:rPr>
          <w:rFonts w:ascii="Calibri" w:eastAsia="Calibri" w:hAnsi="Calibri" w:cs="Calibri"/>
          <w:sz w:val="22"/>
        </w:rPr>
        <w:t xml:space="preserve"> Expert Reports, if any, </w:t>
      </w:r>
      <w:r w:rsidR="005449B0">
        <w:rPr>
          <w:rFonts w:ascii="Calibri" w:eastAsia="Calibri" w:hAnsi="Calibri" w:cs="Calibri"/>
          <w:sz w:val="22"/>
        </w:rPr>
        <w:t>shall</w:t>
      </w:r>
      <w:r w:rsidR="00D718C6">
        <w:rPr>
          <w:rFonts w:ascii="Calibri" w:eastAsia="Calibri" w:hAnsi="Calibri" w:cs="Calibri"/>
          <w:sz w:val="22"/>
        </w:rPr>
        <w:t xml:space="preserve"> be served ___ </w:t>
      </w:r>
      <w:r w:rsidR="00452DC4">
        <w:rPr>
          <w:rFonts w:ascii="Calibri" w:eastAsia="Calibri" w:hAnsi="Calibri" w:cs="Calibri"/>
          <w:sz w:val="22"/>
        </w:rPr>
        <w:t xml:space="preserve">[14] </w:t>
      </w:r>
      <w:r w:rsidR="00D718C6">
        <w:rPr>
          <w:rFonts w:ascii="Calibri" w:eastAsia="Calibri" w:hAnsi="Calibri" w:cs="Calibri"/>
          <w:sz w:val="22"/>
        </w:rPr>
        <w:t xml:space="preserve">days after service of </w:t>
      </w:r>
      <w:r w:rsidR="00452DC4">
        <w:rPr>
          <w:rFonts w:ascii="Calibri" w:eastAsia="Calibri" w:hAnsi="Calibri" w:cs="Calibri"/>
          <w:sz w:val="22"/>
        </w:rPr>
        <w:t xml:space="preserve">rebutted report </w:t>
      </w:r>
      <w:r w:rsidRPr="00D718C6">
        <w:rPr>
          <w:rFonts w:ascii="Calibri" w:eastAsia="Calibri" w:hAnsi="Calibri" w:cs="Calibri"/>
          <w:sz w:val="22"/>
        </w:rPr>
        <w:t>(See Rule 21.C.13.e.)</w:t>
      </w:r>
    </w:p>
    <w:p w14:paraId="782A1F8F" w14:textId="77777777" w:rsidR="00C5764B" w:rsidRDefault="00B6616B" w:rsidP="009B7084">
      <w:pPr>
        <w:pStyle w:val="ListParagraph"/>
        <w:numPr>
          <w:ilvl w:val="0"/>
          <w:numId w:val="2"/>
        </w:numPr>
        <w:ind w:left="360" w:hanging="180"/>
        <w:jc w:val="both"/>
        <w:rPr>
          <w:rFonts w:ascii="Calibri" w:eastAsia="Calibri" w:hAnsi="Calibri" w:cs="Calibri"/>
          <w:sz w:val="22"/>
        </w:rPr>
      </w:pPr>
      <w:r>
        <w:rPr>
          <w:rFonts w:ascii="Calibri" w:eastAsia="Calibri" w:hAnsi="Calibri" w:cs="Calibri"/>
          <w:sz w:val="22"/>
        </w:rPr>
        <w:t xml:space="preserve">Each party shall </w:t>
      </w:r>
      <w:r w:rsidR="00452DC4">
        <w:rPr>
          <w:rFonts w:ascii="Calibri" w:eastAsia="Calibri" w:hAnsi="Calibri" w:cs="Calibri"/>
          <w:sz w:val="22"/>
        </w:rPr>
        <w:t>simultaneously deliver to th</w:t>
      </w:r>
      <w:r>
        <w:rPr>
          <w:rFonts w:ascii="Calibri" w:eastAsia="Calibri" w:hAnsi="Calibri" w:cs="Calibri"/>
          <w:sz w:val="22"/>
        </w:rPr>
        <w:t>e other party copies of all exhibits</w:t>
      </w:r>
      <w:r w:rsidR="00452DC4">
        <w:rPr>
          <w:rFonts w:ascii="Calibri" w:eastAsia="Calibri" w:hAnsi="Calibri" w:cs="Calibri"/>
          <w:sz w:val="22"/>
        </w:rPr>
        <w:t xml:space="preserve"> (</w:t>
      </w:r>
      <w:r>
        <w:rPr>
          <w:rFonts w:ascii="Calibri" w:eastAsia="Calibri" w:hAnsi="Calibri" w:cs="Calibri"/>
          <w:sz w:val="22"/>
        </w:rPr>
        <w:t>marked with exhibit numbers</w:t>
      </w:r>
      <w:r w:rsidR="00452DC4">
        <w:rPr>
          <w:rFonts w:ascii="Calibri" w:eastAsia="Calibri" w:hAnsi="Calibri" w:cs="Calibri"/>
          <w:sz w:val="22"/>
        </w:rPr>
        <w:t>)</w:t>
      </w:r>
      <w:r>
        <w:rPr>
          <w:rFonts w:ascii="Calibri" w:eastAsia="Calibri" w:hAnsi="Calibri" w:cs="Calibri"/>
          <w:sz w:val="22"/>
        </w:rPr>
        <w:t xml:space="preserve"> </w:t>
      </w:r>
      <w:r w:rsidR="000728B5">
        <w:rPr>
          <w:rFonts w:ascii="Calibri" w:eastAsia="Calibri" w:hAnsi="Calibri" w:cs="Calibri"/>
          <w:sz w:val="22"/>
        </w:rPr>
        <w:t xml:space="preserve">that </w:t>
      </w:r>
      <w:r>
        <w:rPr>
          <w:rFonts w:ascii="Calibri" w:eastAsia="Calibri" w:hAnsi="Calibri" w:cs="Calibri"/>
          <w:sz w:val="22"/>
        </w:rPr>
        <w:t xml:space="preserve">such party intends to offer as evidence </w:t>
      </w:r>
      <w:r w:rsidR="00452DC4">
        <w:rPr>
          <w:rFonts w:ascii="Calibri" w:eastAsia="Calibri" w:hAnsi="Calibri" w:cs="Calibri"/>
          <w:sz w:val="22"/>
        </w:rPr>
        <w:t xml:space="preserve">in its case-in-chief </w:t>
      </w:r>
      <w:r>
        <w:rPr>
          <w:rFonts w:ascii="Calibri" w:eastAsia="Calibri" w:hAnsi="Calibri" w:cs="Calibri"/>
          <w:sz w:val="22"/>
        </w:rPr>
        <w:t>at the Final Hearing</w:t>
      </w:r>
      <w:r w:rsidR="00452DC4">
        <w:rPr>
          <w:rFonts w:ascii="Calibri" w:eastAsia="Calibri" w:hAnsi="Calibri" w:cs="Calibri"/>
          <w:sz w:val="22"/>
        </w:rPr>
        <w:t xml:space="preserve"> (</w:t>
      </w:r>
      <w:r>
        <w:rPr>
          <w:rFonts w:ascii="Calibri" w:eastAsia="Calibri" w:hAnsi="Calibri" w:cs="Calibri"/>
          <w:sz w:val="22"/>
        </w:rPr>
        <w:t xml:space="preserve">except for exhibits used </w:t>
      </w:r>
      <w:r w:rsidR="000728B5">
        <w:rPr>
          <w:rFonts w:ascii="Calibri" w:eastAsia="Calibri" w:hAnsi="Calibri" w:cs="Calibri"/>
          <w:sz w:val="22"/>
        </w:rPr>
        <w:t xml:space="preserve">exclusively for </w:t>
      </w:r>
      <w:r>
        <w:rPr>
          <w:rFonts w:ascii="Calibri" w:eastAsia="Calibri" w:hAnsi="Calibri" w:cs="Calibri"/>
          <w:sz w:val="22"/>
        </w:rPr>
        <w:t>impeachment</w:t>
      </w:r>
      <w:r w:rsidR="00452DC4">
        <w:rPr>
          <w:rFonts w:ascii="Calibri" w:eastAsia="Calibri" w:hAnsi="Calibri" w:cs="Calibri"/>
          <w:sz w:val="22"/>
        </w:rPr>
        <w:t>)</w:t>
      </w:r>
      <w:r>
        <w:rPr>
          <w:rFonts w:ascii="Calibri" w:eastAsia="Calibri" w:hAnsi="Calibri" w:cs="Calibri"/>
          <w:sz w:val="22"/>
        </w:rPr>
        <w:t xml:space="preserve"> by</w:t>
      </w:r>
      <w:r w:rsidR="000728B5">
        <w:rPr>
          <w:rFonts w:ascii="Calibri" w:eastAsia="Calibri" w:hAnsi="Calibri" w:cs="Calibri"/>
          <w:sz w:val="22"/>
        </w:rPr>
        <w:t>:</w:t>
      </w:r>
      <w:r>
        <w:rPr>
          <w:rFonts w:ascii="Calibri" w:eastAsia="Calibri" w:hAnsi="Calibri" w:cs="Calibri"/>
          <w:sz w:val="22"/>
        </w:rPr>
        <w:t xml:space="preserve"> _________________, 202__.</w:t>
      </w:r>
    </w:p>
    <w:p w14:paraId="0309979B" w14:textId="77777777" w:rsidR="0002602F" w:rsidRDefault="00B6616B" w:rsidP="000728B5">
      <w:pPr>
        <w:ind w:left="180"/>
        <w:jc w:val="both"/>
        <w:rPr>
          <w:rFonts w:ascii="Calibri" w:eastAsia="Calibri" w:hAnsi="Calibri" w:cs="Calibri"/>
          <w:sz w:val="22"/>
        </w:rPr>
      </w:pPr>
      <w:r w:rsidRPr="00C5764B">
        <w:rPr>
          <w:rFonts w:ascii="Calibri" w:eastAsia="Calibri" w:hAnsi="Calibri" w:cs="Calibri"/>
          <w:sz w:val="22"/>
        </w:rPr>
        <w:t xml:space="preserve">The parties </w:t>
      </w:r>
      <w:r w:rsidR="00B026CF">
        <w:rPr>
          <w:rFonts w:ascii="Calibri" w:eastAsia="Calibri" w:hAnsi="Calibri" w:cs="Calibri"/>
          <w:sz w:val="22"/>
        </w:rPr>
        <w:t xml:space="preserve">are to </w:t>
      </w:r>
      <w:r w:rsidRPr="00C5764B">
        <w:rPr>
          <w:rFonts w:ascii="Calibri" w:eastAsia="Calibri" w:hAnsi="Calibri" w:cs="Calibri"/>
          <w:sz w:val="22"/>
        </w:rPr>
        <w:t xml:space="preserve">endeavor to eliminate all duplicate exhibits and make all duplicates </w:t>
      </w:r>
      <w:r w:rsidR="000728B5">
        <w:rPr>
          <w:rFonts w:ascii="Calibri" w:eastAsia="Calibri" w:hAnsi="Calibri" w:cs="Calibri"/>
          <w:sz w:val="22"/>
        </w:rPr>
        <w:t xml:space="preserve">into </w:t>
      </w:r>
      <w:r w:rsidRPr="00C5764B">
        <w:rPr>
          <w:rFonts w:ascii="Calibri" w:eastAsia="Calibri" w:hAnsi="Calibri" w:cs="Calibri"/>
          <w:sz w:val="22"/>
        </w:rPr>
        <w:t>joint exhibits</w:t>
      </w:r>
      <w:r w:rsidR="000728B5">
        <w:rPr>
          <w:rFonts w:ascii="Calibri" w:eastAsia="Calibri" w:hAnsi="Calibri" w:cs="Calibri"/>
          <w:sz w:val="22"/>
        </w:rPr>
        <w:t xml:space="preserve"> and</w:t>
      </w:r>
      <w:r w:rsidRPr="00C5764B">
        <w:rPr>
          <w:rFonts w:ascii="Calibri" w:eastAsia="Calibri" w:hAnsi="Calibri" w:cs="Calibri"/>
          <w:sz w:val="22"/>
        </w:rPr>
        <w:t xml:space="preserve"> re-marking same as joint exhibits.</w:t>
      </w:r>
      <w:r>
        <w:rPr>
          <w:rFonts w:ascii="Calibri" w:eastAsia="Calibri" w:hAnsi="Calibri" w:cs="Calibri"/>
          <w:sz w:val="22"/>
        </w:rPr>
        <w:t xml:space="preserve">  Each Claimant’s exhibit shall have a “C“ prefix; each Respondent’s exhibit shall have an “R“ prefix; and each joint exhibit shall have a “J”</w:t>
      </w:r>
      <w:r w:rsidR="00F8615B">
        <w:rPr>
          <w:rFonts w:ascii="Calibri" w:eastAsia="Calibri" w:hAnsi="Calibri" w:cs="Calibri"/>
          <w:sz w:val="22"/>
        </w:rPr>
        <w:t xml:space="preserve"> prefix.</w:t>
      </w:r>
      <w:r>
        <w:rPr>
          <w:rFonts w:ascii="Calibri" w:eastAsia="Calibri" w:hAnsi="Calibri" w:cs="Calibri"/>
          <w:sz w:val="22"/>
        </w:rPr>
        <w:t xml:space="preserve">  </w:t>
      </w:r>
    </w:p>
    <w:p w14:paraId="2209C318" w14:textId="77777777" w:rsidR="0002602F" w:rsidRDefault="00B6616B" w:rsidP="009B7084">
      <w:pPr>
        <w:pStyle w:val="ListParagraph"/>
        <w:numPr>
          <w:ilvl w:val="0"/>
          <w:numId w:val="2"/>
        </w:numPr>
        <w:ind w:left="360" w:hanging="180"/>
        <w:jc w:val="both"/>
        <w:rPr>
          <w:rFonts w:ascii="Calibri" w:eastAsia="Calibri" w:hAnsi="Calibri" w:cs="Calibri"/>
          <w:sz w:val="22"/>
        </w:rPr>
      </w:pPr>
      <w:r w:rsidRPr="00C5764B">
        <w:rPr>
          <w:rFonts w:ascii="Calibri" w:eastAsia="Calibri" w:hAnsi="Calibri" w:cs="Calibri"/>
          <w:sz w:val="22"/>
        </w:rPr>
        <w:t xml:space="preserve">All Final Exhibits (in tabbed binders if hard copy, or in PDF format </w:t>
      </w:r>
      <w:r w:rsidR="00F8615B">
        <w:rPr>
          <w:rFonts w:ascii="Calibri" w:eastAsia="Calibri" w:hAnsi="Calibri" w:cs="Calibri"/>
          <w:sz w:val="22"/>
        </w:rPr>
        <w:t xml:space="preserve">with </w:t>
      </w:r>
      <w:r w:rsidRPr="00C5764B">
        <w:rPr>
          <w:rFonts w:ascii="Calibri" w:eastAsia="Calibri" w:hAnsi="Calibri" w:cs="Calibri"/>
          <w:sz w:val="22"/>
        </w:rPr>
        <w:t xml:space="preserve">separate page dividers if electronic) shall be delivered to the Arbitrator by ___________________, 202__.  </w:t>
      </w:r>
    </w:p>
    <w:p w14:paraId="6B8E2285" w14:textId="77777777" w:rsidR="009B7084" w:rsidRDefault="00B6616B" w:rsidP="009B7084">
      <w:pPr>
        <w:pStyle w:val="ListParagraph"/>
        <w:numPr>
          <w:ilvl w:val="0"/>
          <w:numId w:val="2"/>
        </w:numPr>
        <w:ind w:left="360" w:hanging="180"/>
        <w:jc w:val="both"/>
        <w:rPr>
          <w:rFonts w:ascii="Calibri" w:eastAsia="Calibri" w:hAnsi="Calibri" w:cs="Calibri"/>
          <w:sz w:val="22"/>
        </w:rPr>
      </w:pPr>
      <w:r>
        <w:rPr>
          <w:rFonts w:ascii="Calibri" w:eastAsia="Calibri" w:hAnsi="Calibri" w:cs="Calibri"/>
          <w:sz w:val="22"/>
        </w:rPr>
        <w:t>Any pre-hearing briefs</w:t>
      </w:r>
      <w:r w:rsidR="000728B5">
        <w:rPr>
          <w:rFonts w:ascii="Calibri" w:eastAsia="Calibri" w:hAnsi="Calibri" w:cs="Calibri"/>
          <w:sz w:val="22"/>
        </w:rPr>
        <w:t>, not to exceed ____ pages</w:t>
      </w:r>
      <w:r w:rsidR="00452DC4">
        <w:rPr>
          <w:rFonts w:ascii="Calibri" w:eastAsia="Calibri" w:hAnsi="Calibri" w:cs="Calibri"/>
          <w:sz w:val="22"/>
        </w:rPr>
        <w:t xml:space="preserve"> (double spaced)</w:t>
      </w:r>
      <w:r w:rsidR="000728B5">
        <w:rPr>
          <w:rFonts w:ascii="Calibri" w:eastAsia="Calibri" w:hAnsi="Calibri" w:cs="Calibri"/>
          <w:sz w:val="22"/>
        </w:rPr>
        <w:t>,</w:t>
      </w:r>
      <w:r>
        <w:rPr>
          <w:rFonts w:ascii="Calibri" w:eastAsia="Calibri" w:hAnsi="Calibri" w:cs="Calibri"/>
          <w:sz w:val="22"/>
        </w:rPr>
        <w:t xml:space="preserve"> shall be simultaneously </w:t>
      </w:r>
      <w:r w:rsidR="00452DC4">
        <w:rPr>
          <w:rFonts w:ascii="Calibri" w:eastAsia="Calibri" w:hAnsi="Calibri" w:cs="Calibri"/>
          <w:sz w:val="22"/>
        </w:rPr>
        <w:t xml:space="preserve">submitted to the Arbitrator </w:t>
      </w:r>
      <w:r w:rsidR="00B026CF">
        <w:rPr>
          <w:rFonts w:ascii="Calibri" w:eastAsia="Calibri" w:hAnsi="Calibri" w:cs="Calibri"/>
          <w:sz w:val="22"/>
        </w:rPr>
        <w:t>on ___________________, 202__.</w:t>
      </w:r>
    </w:p>
    <w:p w14:paraId="46CF3F01" w14:textId="77777777" w:rsidR="0002602F" w:rsidRDefault="00B6616B" w:rsidP="009B7084">
      <w:pPr>
        <w:ind w:left="180"/>
        <w:contextualSpacing/>
        <w:jc w:val="both"/>
        <w:rPr>
          <w:rFonts w:ascii="Calibri" w:eastAsia="Calibri" w:hAnsi="Calibri" w:cs="Calibri"/>
          <w:b/>
          <w:sz w:val="22"/>
        </w:rPr>
      </w:pPr>
      <w:r>
        <w:rPr>
          <w:rFonts w:ascii="Calibri" w:eastAsia="Calibri" w:hAnsi="Calibri" w:cs="Calibri"/>
          <w:b/>
          <w:sz w:val="22"/>
        </w:rPr>
        <w:t>The foregoing schedule, including all specified dates and deadlines, will be strictly enforced and may be modified only upon a showing of good cause and prejudice</w:t>
      </w:r>
      <w:r w:rsidR="00452DC4">
        <w:rPr>
          <w:rFonts w:ascii="Calibri" w:eastAsia="Calibri" w:hAnsi="Calibri" w:cs="Calibri"/>
          <w:b/>
          <w:sz w:val="22"/>
        </w:rPr>
        <w:t>.</w:t>
      </w:r>
      <w:r>
        <w:rPr>
          <w:rFonts w:ascii="Calibri" w:eastAsia="Calibri" w:hAnsi="Calibri" w:cs="Calibri"/>
          <w:b/>
          <w:sz w:val="22"/>
        </w:rPr>
        <w:t xml:space="preserve">  </w:t>
      </w:r>
    </w:p>
    <w:p w14:paraId="17B0D86A" w14:textId="77777777" w:rsidR="000C317E" w:rsidRDefault="000C317E" w:rsidP="009B7084">
      <w:pPr>
        <w:ind w:left="180"/>
        <w:contextualSpacing/>
        <w:jc w:val="both"/>
        <w:rPr>
          <w:rFonts w:ascii="Calibri" w:eastAsia="Calibri" w:hAnsi="Calibri" w:cs="Calibri"/>
          <w:b/>
          <w:sz w:val="22"/>
        </w:rPr>
      </w:pPr>
    </w:p>
    <w:p w14:paraId="766B262F" w14:textId="77777777" w:rsidR="000C317E" w:rsidRDefault="00B6616B" w:rsidP="009B7084">
      <w:pPr>
        <w:numPr>
          <w:ilvl w:val="2"/>
          <w:numId w:val="1"/>
        </w:numPr>
        <w:ind w:left="360"/>
        <w:contextualSpacing/>
        <w:jc w:val="both"/>
        <w:rPr>
          <w:rFonts w:ascii="Calibri" w:eastAsia="Calibri" w:hAnsi="Calibri" w:cs="Calibri"/>
          <w:sz w:val="22"/>
        </w:rPr>
      </w:pPr>
      <w:r>
        <w:rPr>
          <w:rFonts w:ascii="Calibri" w:eastAsia="Calibri" w:hAnsi="Calibri" w:cs="Calibri"/>
          <w:sz w:val="22"/>
        </w:rPr>
        <w:t xml:space="preserve">It has been determined that </w:t>
      </w:r>
      <w:r w:rsidRPr="00452DC4">
        <w:rPr>
          <w:rFonts w:ascii="Calibri" w:eastAsia="Calibri" w:hAnsi="Calibri" w:cs="Calibri"/>
          <w:b/>
          <w:sz w:val="22"/>
        </w:rPr>
        <w:t>(a)</w:t>
      </w:r>
      <w:r>
        <w:rPr>
          <w:rFonts w:ascii="Calibri" w:eastAsia="Calibri" w:hAnsi="Calibri" w:cs="Calibri"/>
          <w:sz w:val="22"/>
        </w:rPr>
        <w:t xml:space="preserve"> there is no need for any additional pre-Final Hearing conferences, or </w:t>
      </w:r>
      <w:r w:rsidRPr="00452DC4">
        <w:rPr>
          <w:rFonts w:ascii="Calibri" w:eastAsia="Calibri" w:hAnsi="Calibri" w:cs="Calibri"/>
          <w:b/>
          <w:sz w:val="22"/>
        </w:rPr>
        <w:t>(b)</w:t>
      </w:r>
      <w:r>
        <w:rPr>
          <w:rFonts w:ascii="Calibri" w:eastAsia="Calibri" w:hAnsi="Calibri" w:cs="Calibri"/>
          <w:sz w:val="22"/>
        </w:rPr>
        <w:t xml:space="preserve"> there will be additional pre-Final Hearing conferences and/or a Preliminary Hearing </w:t>
      </w:r>
      <w:r w:rsidR="000728B5">
        <w:rPr>
          <w:rFonts w:ascii="Calibri" w:eastAsia="Calibri" w:hAnsi="Calibri" w:cs="Calibri"/>
          <w:sz w:val="22"/>
        </w:rPr>
        <w:t xml:space="preserve">on a threshold issue identified at Paragraph 5 above </w:t>
      </w:r>
      <w:r>
        <w:rPr>
          <w:rFonts w:ascii="Calibri" w:eastAsia="Calibri" w:hAnsi="Calibri" w:cs="Calibri"/>
          <w:sz w:val="22"/>
        </w:rPr>
        <w:t>at ___, _.m. on __________________________________________, 202__, (list all dates &amp; times) (circle one</w:t>
      </w:r>
      <w:r w:rsidR="00345469">
        <w:rPr>
          <w:rFonts w:ascii="Calibri" w:eastAsia="Calibri" w:hAnsi="Calibri" w:cs="Calibri"/>
          <w:sz w:val="22"/>
        </w:rPr>
        <w:t xml:space="preserve"> a or b above</w:t>
      </w:r>
      <w:r>
        <w:rPr>
          <w:rFonts w:ascii="Calibri" w:eastAsia="Calibri" w:hAnsi="Calibri" w:cs="Calibri"/>
          <w:sz w:val="22"/>
        </w:rPr>
        <w:t>).  The additional pre-Final Hearing conferences or Preliminary Hearing shall be for the following purposes:_________________________________________________________________.</w:t>
      </w:r>
    </w:p>
    <w:p w14:paraId="07A4C473" w14:textId="77777777" w:rsidR="000C317E" w:rsidRDefault="000C317E" w:rsidP="000C317E">
      <w:pPr>
        <w:ind w:left="360"/>
        <w:contextualSpacing/>
        <w:jc w:val="both"/>
        <w:rPr>
          <w:rFonts w:ascii="Calibri" w:eastAsia="Calibri" w:hAnsi="Calibri" w:cs="Calibri"/>
          <w:sz w:val="22"/>
        </w:rPr>
      </w:pPr>
    </w:p>
    <w:p w14:paraId="57112E7E" w14:textId="77777777" w:rsidR="009B7084" w:rsidRDefault="00B6616B" w:rsidP="009B7084">
      <w:pPr>
        <w:numPr>
          <w:ilvl w:val="2"/>
          <w:numId w:val="1"/>
        </w:numPr>
        <w:ind w:left="360"/>
        <w:contextualSpacing/>
        <w:jc w:val="both"/>
        <w:rPr>
          <w:rFonts w:ascii="Calibri" w:eastAsia="Calibri" w:hAnsi="Calibri" w:cs="Calibri"/>
          <w:sz w:val="22"/>
        </w:rPr>
      </w:pPr>
      <w:r w:rsidRPr="000C317E">
        <w:rPr>
          <w:rFonts w:ascii="Calibri" w:eastAsia="Calibri" w:hAnsi="Calibri" w:cs="Calibri"/>
          <w:sz w:val="22"/>
        </w:rPr>
        <w:t xml:space="preserve">The </w:t>
      </w:r>
      <w:r w:rsidR="00403B23" w:rsidRPr="00403B23">
        <w:rPr>
          <w:rFonts w:ascii="Calibri" w:eastAsia="Calibri" w:hAnsi="Calibri" w:cs="Calibri"/>
          <w:sz w:val="22"/>
        </w:rPr>
        <w:t>Final Hearing</w:t>
      </w:r>
      <w:r w:rsidRPr="000C317E">
        <w:rPr>
          <w:rFonts w:ascii="Calibri" w:eastAsia="Calibri" w:hAnsi="Calibri" w:cs="Calibri"/>
          <w:sz w:val="22"/>
        </w:rPr>
        <w:t xml:space="preserve"> shall commence </w:t>
      </w:r>
      <w:r w:rsidR="000C317E" w:rsidRPr="000C317E">
        <w:rPr>
          <w:rFonts w:ascii="Calibri" w:eastAsia="Calibri" w:hAnsi="Calibri" w:cs="Calibri"/>
          <w:sz w:val="22"/>
        </w:rPr>
        <w:t xml:space="preserve">at ___. _.m. </w:t>
      </w:r>
      <w:r w:rsidRPr="000C317E">
        <w:rPr>
          <w:rFonts w:ascii="Calibri" w:eastAsia="Calibri" w:hAnsi="Calibri" w:cs="Calibri"/>
          <w:sz w:val="22"/>
        </w:rPr>
        <w:t>on _________________, 202__, at _______________________</w:t>
      </w:r>
      <w:r w:rsidR="000C317E">
        <w:rPr>
          <w:rFonts w:ascii="Calibri" w:eastAsia="Calibri" w:hAnsi="Calibri" w:cs="Calibri"/>
          <w:sz w:val="22"/>
        </w:rPr>
        <w:t>_______________(Address)</w:t>
      </w:r>
      <w:r w:rsidRPr="000C317E">
        <w:rPr>
          <w:rFonts w:ascii="Calibri" w:eastAsia="Calibri" w:hAnsi="Calibri" w:cs="Calibri"/>
          <w:sz w:val="22"/>
        </w:rPr>
        <w:t>,</w:t>
      </w:r>
      <w:r w:rsidR="000C317E">
        <w:rPr>
          <w:rFonts w:ascii="Calibri" w:eastAsia="Calibri" w:hAnsi="Calibri" w:cs="Calibri"/>
          <w:sz w:val="22"/>
        </w:rPr>
        <w:t xml:space="preserve"> </w:t>
      </w:r>
      <w:r w:rsidR="000728B5">
        <w:rPr>
          <w:rFonts w:ascii="Calibri" w:eastAsia="Calibri" w:hAnsi="Calibri" w:cs="Calibri"/>
          <w:sz w:val="22"/>
        </w:rPr>
        <w:t>________</w:t>
      </w:r>
      <w:r w:rsidRPr="000C317E">
        <w:rPr>
          <w:rFonts w:ascii="Calibri" w:eastAsia="Calibri" w:hAnsi="Calibri" w:cs="Calibri"/>
          <w:sz w:val="22"/>
        </w:rPr>
        <w:t>___________</w:t>
      </w:r>
      <w:r w:rsidR="000728B5">
        <w:rPr>
          <w:rFonts w:ascii="Calibri" w:eastAsia="Calibri" w:hAnsi="Calibri" w:cs="Calibri"/>
          <w:sz w:val="22"/>
        </w:rPr>
        <w:t>_____</w:t>
      </w:r>
      <w:r w:rsidRPr="000C317E">
        <w:rPr>
          <w:rFonts w:ascii="Calibri" w:eastAsia="Calibri" w:hAnsi="Calibri" w:cs="Calibri"/>
          <w:sz w:val="22"/>
        </w:rPr>
        <w:t>_____(City), ________(State), and is expected to continue for no more than ____ days.</w:t>
      </w:r>
    </w:p>
    <w:p w14:paraId="493172E3" w14:textId="77777777" w:rsidR="000C317E" w:rsidRPr="00403B23" w:rsidRDefault="000C317E" w:rsidP="000C317E">
      <w:pPr>
        <w:contextualSpacing/>
        <w:jc w:val="both"/>
        <w:rPr>
          <w:rFonts w:ascii="Calibri" w:eastAsia="Calibri" w:hAnsi="Calibri" w:cs="Calibri"/>
          <w:sz w:val="22"/>
        </w:rPr>
      </w:pPr>
    </w:p>
    <w:p w14:paraId="09114383" w14:textId="77777777" w:rsidR="00403B23" w:rsidRDefault="00B6616B" w:rsidP="009B7084">
      <w:pPr>
        <w:numPr>
          <w:ilvl w:val="2"/>
          <w:numId w:val="1"/>
        </w:numPr>
        <w:ind w:left="360"/>
        <w:contextualSpacing/>
        <w:jc w:val="both"/>
        <w:rPr>
          <w:rFonts w:ascii="Calibri" w:eastAsia="Calibri" w:hAnsi="Calibri" w:cs="Calibri"/>
          <w:sz w:val="22"/>
        </w:rPr>
      </w:pPr>
      <w:r>
        <w:rPr>
          <w:rFonts w:ascii="Calibri" w:eastAsia="Calibri" w:hAnsi="Calibri" w:cs="Calibri"/>
          <w:sz w:val="22"/>
        </w:rPr>
        <w:t xml:space="preserve">The Final Hearing shall be conducted (a) </w:t>
      </w:r>
      <w:r w:rsidRPr="00345469">
        <w:rPr>
          <w:rFonts w:ascii="Calibri" w:eastAsia="Calibri" w:hAnsi="Calibri" w:cs="Calibri"/>
          <w:b/>
          <w:sz w:val="22"/>
        </w:rPr>
        <w:t>in person</w:t>
      </w:r>
      <w:r>
        <w:rPr>
          <w:rFonts w:ascii="Calibri" w:eastAsia="Calibri" w:hAnsi="Calibri" w:cs="Calibri"/>
          <w:sz w:val="22"/>
        </w:rPr>
        <w:t>, (b) by video conferencing (via Zoom, WebEx , Skype, or other</w:t>
      </w:r>
      <w:r w:rsidR="000728B5">
        <w:rPr>
          <w:rFonts w:ascii="Calibri" w:eastAsia="Calibri" w:hAnsi="Calibri" w:cs="Calibri"/>
          <w:sz w:val="22"/>
        </w:rPr>
        <w:t xml:space="preserve"> similar platform</w:t>
      </w:r>
      <w:r>
        <w:rPr>
          <w:rFonts w:ascii="Calibri" w:eastAsia="Calibri" w:hAnsi="Calibri" w:cs="Calibri"/>
          <w:sz w:val="22"/>
        </w:rPr>
        <w:t xml:space="preserve">), or (c) </w:t>
      </w:r>
      <w:r w:rsidR="000728B5" w:rsidRPr="00345469">
        <w:rPr>
          <w:rFonts w:ascii="Calibri" w:eastAsia="Calibri" w:hAnsi="Calibri" w:cs="Calibri"/>
          <w:b/>
          <w:sz w:val="22"/>
        </w:rPr>
        <w:t>o</w:t>
      </w:r>
      <w:r w:rsidRPr="00345469">
        <w:rPr>
          <w:rFonts w:ascii="Calibri" w:eastAsia="Calibri" w:hAnsi="Calibri" w:cs="Calibri"/>
          <w:b/>
          <w:sz w:val="22"/>
        </w:rPr>
        <w:t>n papers only</w:t>
      </w:r>
      <w:r>
        <w:rPr>
          <w:rFonts w:ascii="Calibri" w:eastAsia="Calibri" w:hAnsi="Calibri" w:cs="Calibri"/>
          <w:sz w:val="22"/>
        </w:rPr>
        <w:t xml:space="preserve">.  (Circle one.)  If conducted “in person,” witness testimony </w:t>
      </w:r>
      <w:r w:rsidRPr="000C317E">
        <w:rPr>
          <w:rFonts w:ascii="Calibri" w:eastAsia="Calibri" w:hAnsi="Calibri" w:cs="Calibri"/>
          <w:b/>
          <w:sz w:val="22"/>
        </w:rPr>
        <w:t>may</w:t>
      </w:r>
      <w:r w:rsidR="002E24B5">
        <w:rPr>
          <w:rFonts w:ascii="Calibri" w:eastAsia="Calibri" w:hAnsi="Calibri" w:cs="Calibri"/>
          <w:b/>
          <w:sz w:val="22"/>
        </w:rPr>
        <w:t xml:space="preserve"> / </w:t>
      </w:r>
      <w:r w:rsidRPr="000C317E">
        <w:rPr>
          <w:rFonts w:ascii="Calibri" w:eastAsia="Calibri" w:hAnsi="Calibri" w:cs="Calibri"/>
          <w:b/>
          <w:sz w:val="22"/>
        </w:rPr>
        <w:t>may not</w:t>
      </w:r>
      <w:r>
        <w:rPr>
          <w:rFonts w:ascii="Calibri" w:eastAsia="Calibri" w:hAnsi="Calibri" w:cs="Calibri"/>
          <w:sz w:val="22"/>
        </w:rPr>
        <w:t xml:space="preserve"> (circle one) be conducted by (a) </w:t>
      </w:r>
      <w:r w:rsidRPr="00345469">
        <w:rPr>
          <w:rFonts w:ascii="Calibri" w:eastAsia="Calibri" w:hAnsi="Calibri" w:cs="Calibri"/>
          <w:b/>
          <w:sz w:val="22"/>
        </w:rPr>
        <w:t>video conference</w:t>
      </w:r>
      <w:r>
        <w:rPr>
          <w:rFonts w:ascii="Calibri" w:eastAsia="Calibri" w:hAnsi="Calibri" w:cs="Calibri"/>
          <w:sz w:val="22"/>
        </w:rPr>
        <w:t xml:space="preserve">, (b) </w:t>
      </w:r>
      <w:r w:rsidRPr="00345469">
        <w:rPr>
          <w:rFonts w:ascii="Calibri" w:eastAsia="Calibri" w:hAnsi="Calibri" w:cs="Calibri"/>
          <w:b/>
          <w:sz w:val="22"/>
        </w:rPr>
        <w:t>telephonically</w:t>
      </w:r>
      <w:r>
        <w:rPr>
          <w:rFonts w:ascii="Calibri" w:eastAsia="Calibri" w:hAnsi="Calibri" w:cs="Calibri"/>
          <w:sz w:val="22"/>
        </w:rPr>
        <w:t xml:space="preserve">, (c) </w:t>
      </w:r>
      <w:r w:rsidRPr="00345469">
        <w:rPr>
          <w:rFonts w:ascii="Calibri" w:eastAsia="Calibri" w:hAnsi="Calibri" w:cs="Calibri"/>
          <w:b/>
          <w:sz w:val="22"/>
        </w:rPr>
        <w:t>either vide conference or telephonically</w:t>
      </w:r>
      <w:r>
        <w:rPr>
          <w:rFonts w:ascii="Calibri" w:eastAsia="Calibri" w:hAnsi="Calibri" w:cs="Calibri"/>
          <w:sz w:val="22"/>
        </w:rPr>
        <w:t xml:space="preserve">, or (d) </w:t>
      </w:r>
      <w:r w:rsidRPr="00345469">
        <w:rPr>
          <w:rFonts w:ascii="Calibri" w:eastAsia="Calibri" w:hAnsi="Calibri" w:cs="Calibri"/>
          <w:b/>
          <w:sz w:val="22"/>
        </w:rPr>
        <w:t>by other means</w:t>
      </w:r>
      <w:r>
        <w:rPr>
          <w:rFonts w:ascii="Calibri" w:eastAsia="Calibri" w:hAnsi="Calibri" w:cs="Calibri"/>
          <w:sz w:val="22"/>
        </w:rPr>
        <w:t xml:space="preserve"> (i.e., _______________________) (circle one), </w:t>
      </w:r>
      <w:r w:rsidR="000728B5">
        <w:rPr>
          <w:rFonts w:ascii="Calibri" w:eastAsia="Calibri" w:hAnsi="Calibri" w:cs="Calibri"/>
          <w:sz w:val="22"/>
        </w:rPr>
        <w:t xml:space="preserve">only </w:t>
      </w:r>
      <w:r>
        <w:rPr>
          <w:rFonts w:ascii="Calibri" w:eastAsia="Calibri" w:hAnsi="Calibri" w:cs="Calibri"/>
          <w:sz w:val="22"/>
        </w:rPr>
        <w:t xml:space="preserve">for the following </w:t>
      </w:r>
      <w:r w:rsidR="000728B5">
        <w:rPr>
          <w:rFonts w:ascii="Calibri" w:eastAsia="Calibri" w:hAnsi="Calibri" w:cs="Calibri"/>
          <w:sz w:val="22"/>
        </w:rPr>
        <w:t xml:space="preserve">specific </w:t>
      </w:r>
      <w:r>
        <w:rPr>
          <w:rFonts w:ascii="Calibri" w:eastAsia="Calibri" w:hAnsi="Calibri" w:cs="Calibri"/>
          <w:sz w:val="22"/>
        </w:rPr>
        <w:t>witnesses ______________________________________________________</w:t>
      </w:r>
      <w:r w:rsidR="002E24B5">
        <w:rPr>
          <w:rFonts w:ascii="Calibri" w:eastAsia="Calibri" w:hAnsi="Calibri" w:cs="Calibri"/>
          <w:sz w:val="22"/>
        </w:rPr>
        <w:t>________________________</w:t>
      </w:r>
      <w:r>
        <w:rPr>
          <w:rFonts w:ascii="Calibri" w:eastAsia="Calibri" w:hAnsi="Calibri" w:cs="Calibri"/>
          <w:sz w:val="22"/>
        </w:rPr>
        <w:t xml:space="preserve">__. </w:t>
      </w:r>
    </w:p>
    <w:p w14:paraId="7657B248" w14:textId="77777777" w:rsidR="000C317E" w:rsidRPr="00403B23" w:rsidRDefault="000C317E" w:rsidP="000C317E">
      <w:pPr>
        <w:contextualSpacing/>
        <w:jc w:val="both"/>
        <w:rPr>
          <w:rFonts w:ascii="Calibri" w:eastAsia="Calibri" w:hAnsi="Calibri" w:cs="Calibri"/>
          <w:sz w:val="22"/>
        </w:rPr>
      </w:pPr>
    </w:p>
    <w:p w14:paraId="1D5F6F1E" w14:textId="77777777" w:rsidR="00403B23" w:rsidRDefault="00B6616B" w:rsidP="009B7084">
      <w:pPr>
        <w:numPr>
          <w:ilvl w:val="2"/>
          <w:numId w:val="1"/>
        </w:numPr>
        <w:ind w:left="360"/>
        <w:contextualSpacing/>
        <w:jc w:val="both"/>
        <w:rPr>
          <w:rFonts w:ascii="Calibri" w:eastAsia="Calibri" w:hAnsi="Calibri" w:cs="Calibri"/>
          <w:sz w:val="22"/>
        </w:rPr>
      </w:pPr>
      <w:r>
        <w:rPr>
          <w:rFonts w:ascii="Calibri" w:eastAsia="Calibri" w:hAnsi="Calibri" w:cs="Calibri"/>
          <w:sz w:val="22"/>
        </w:rPr>
        <w:t xml:space="preserve">A </w:t>
      </w:r>
      <w:r w:rsidRPr="00403B23">
        <w:rPr>
          <w:rFonts w:ascii="Calibri" w:eastAsia="Calibri" w:hAnsi="Calibri" w:cs="Calibri"/>
          <w:sz w:val="22"/>
        </w:rPr>
        <w:t xml:space="preserve">stenographic transcript of the Final Hearing </w:t>
      </w:r>
      <w:r w:rsidRPr="000C317E">
        <w:rPr>
          <w:rFonts w:ascii="Calibri" w:eastAsia="Calibri" w:hAnsi="Calibri" w:cs="Calibri"/>
          <w:b/>
          <w:sz w:val="22"/>
        </w:rPr>
        <w:t>will</w:t>
      </w:r>
      <w:r w:rsidR="002E24B5">
        <w:rPr>
          <w:rFonts w:ascii="Calibri" w:eastAsia="Calibri" w:hAnsi="Calibri" w:cs="Calibri"/>
          <w:b/>
          <w:sz w:val="22"/>
        </w:rPr>
        <w:t xml:space="preserve"> /</w:t>
      </w:r>
      <w:r>
        <w:rPr>
          <w:rFonts w:ascii="Calibri" w:eastAsia="Calibri" w:hAnsi="Calibri" w:cs="Calibri"/>
          <w:sz w:val="22"/>
        </w:rPr>
        <w:t xml:space="preserve"> </w:t>
      </w:r>
      <w:r w:rsidRPr="000C317E">
        <w:rPr>
          <w:rFonts w:ascii="Calibri" w:eastAsia="Calibri" w:hAnsi="Calibri" w:cs="Calibri"/>
          <w:b/>
          <w:sz w:val="22"/>
        </w:rPr>
        <w:t>will not</w:t>
      </w:r>
      <w:r>
        <w:rPr>
          <w:rFonts w:ascii="Calibri" w:eastAsia="Calibri" w:hAnsi="Calibri" w:cs="Calibri"/>
          <w:sz w:val="22"/>
        </w:rPr>
        <w:t xml:space="preserve"> (circle one) be taken and will be paid for by </w:t>
      </w:r>
      <w:r w:rsidR="000728B5">
        <w:rPr>
          <w:rFonts w:ascii="Calibri" w:eastAsia="Calibri" w:hAnsi="Calibri" w:cs="Calibri"/>
          <w:sz w:val="22"/>
        </w:rPr>
        <w:t>(a) Claimant, (b) Respondent, or (c) split evenly by both.  (Circle (a), (b) or (c).)</w:t>
      </w:r>
    </w:p>
    <w:p w14:paraId="71368838" w14:textId="77777777" w:rsidR="000C317E" w:rsidRPr="00403B23" w:rsidRDefault="000C317E" w:rsidP="000C317E">
      <w:pPr>
        <w:contextualSpacing/>
        <w:jc w:val="both"/>
        <w:rPr>
          <w:rFonts w:ascii="Calibri" w:eastAsia="Calibri" w:hAnsi="Calibri" w:cs="Calibri"/>
          <w:sz w:val="22"/>
        </w:rPr>
      </w:pPr>
    </w:p>
    <w:p w14:paraId="5414C0A2" w14:textId="77777777" w:rsidR="000C317E" w:rsidRDefault="00B6616B" w:rsidP="009B7084">
      <w:pPr>
        <w:numPr>
          <w:ilvl w:val="2"/>
          <w:numId w:val="1"/>
        </w:numPr>
        <w:ind w:left="360"/>
        <w:contextualSpacing/>
        <w:jc w:val="both"/>
        <w:rPr>
          <w:rFonts w:ascii="Calibri" w:eastAsia="Calibri" w:hAnsi="Calibri" w:cs="Calibri"/>
          <w:sz w:val="22"/>
        </w:rPr>
      </w:pPr>
      <w:r>
        <w:rPr>
          <w:rFonts w:ascii="Calibri" w:eastAsia="Calibri" w:hAnsi="Calibri" w:cs="Calibri"/>
          <w:sz w:val="22"/>
        </w:rPr>
        <w:t xml:space="preserve">Arbitrator subpoenas </w:t>
      </w:r>
      <w:r w:rsidRPr="000C317E">
        <w:rPr>
          <w:rFonts w:ascii="Calibri" w:eastAsia="Calibri" w:hAnsi="Calibri" w:cs="Calibri"/>
          <w:b/>
          <w:sz w:val="22"/>
        </w:rPr>
        <w:t xml:space="preserve">will </w:t>
      </w:r>
      <w:r w:rsidR="002E24B5">
        <w:rPr>
          <w:rFonts w:ascii="Calibri" w:eastAsia="Calibri" w:hAnsi="Calibri" w:cs="Calibri"/>
          <w:b/>
          <w:sz w:val="22"/>
        </w:rPr>
        <w:t xml:space="preserve">/ </w:t>
      </w:r>
      <w:r w:rsidRPr="000C317E">
        <w:rPr>
          <w:rFonts w:ascii="Calibri" w:eastAsia="Calibri" w:hAnsi="Calibri" w:cs="Calibri"/>
          <w:b/>
          <w:sz w:val="22"/>
        </w:rPr>
        <w:t>will not</w:t>
      </w:r>
      <w:r>
        <w:rPr>
          <w:rFonts w:ascii="Calibri" w:eastAsia="Calibri" w:hAnsi="Calibri" w:cs="Calibri"/>
          <w:sz w:val="22"/>
        </w:rPr>
        <w:t xml:space="preserve"> (circle one) be required.  Requests for any arbitrator subpoenas must be presented to the Arbitrator by _______________________, 202__.</w:t>
      </w:r>
    </w:p>
    <w:p w14:paraId="3B2EDD18" w14:textId="77777777" w:rsidR="000C317E" w:rsidRDefault="000C317E" w:rsidP="000C317E">
      <w:pPr>
        <w:contextualSpacing/>
        <w:jc w:val="both"/>
        <w:rPr>
          <w:rFonts w:ascii="Calibri" w:eastAsia="Calibri" w:hAnsi="Calibri" w:cs="Calibri"/>
          <w:sz w:val="22"/>
        </w:rPr>
      </w:pPr>
    </w:p>
    <w:p w14:paraId="0FE4BE2F" w14:textId="77777777" w:rsidR="00403B23" w:rsidRDefault="00B6616B" w:rsidP="009B7084">
      <w:pPr>
        <w:numPr>
          <w:ilvl w:val="2"/>
          <w:numId w:val="1"/>
        </w:numPr>
        <w:ind w:left="360"/>
        <w:contextualSpacing/>
        <w:jc w:val="both"/>
        <w:rPr>
          <w:rFonts w:ascii="Calibri" w:eastAsia="Calibri" w:hAnsi="Calibri" w:cs="Calibri"/>
          <w:sz w:val="22"/>
        </w:rPr>
      </w:pPr>
      <w:r>
        <w:rPr>
          <w:rFonts w:ascii="Calibri" w:eastAsia="Calibri" w:hAnsi="Calibri" w:cs="Calibri"/>
          <w:sz w:val="22"/>
        </w:rPr>
        <w:t>Post-hearing b</w:t>
      </w:r>
      <w:r w:rsidRPr="00403B23">
        <w:rPr>
          <w:rFonts w:ascii="Calibri" w:eastAsia="Calibri" w:hAnsi="Calibri" w:cs="Calibri"/>
          <w:sz w:val="22"/>
        </w:rPr>
        <w:t xml:space="preserve">riefs </w:t>
      </w:r>
      <w:r w:rsidRPr="000C317E">
        <w:rPr>
          <w:rFonts w:ascii="Calibri" w:eastAsia="Calibri" w:hAnsi="Calibri" w:cs="Calibri"/>
          <w:b/>
          <w:sz w:val="22"/>
        </w:rPr>
        <w:t xml:space="preserve">will </w:t>
      </w:r>
      <w:r w:rsidR="002E24B5">
        <w:rPr>
          <w:rFonts w:ascii="Calibri" w:eastAsia="Calibri" w:hAnsi="Calibri" w:cs="Calibri"/>
          <w:b/>
          <w:sz w:val="22"/>
        </w:rPr>
        <w:t xml:space="preserve">/ </w:t>
      </w:r>
      <w:r w:rsidRPr="000C317E">
        <w:rPr>
          <w:rFonts w:ascii="Calibri" w:eastAsia="Calibri" w:hAnsi="Calibri" w:cs="Calibri"/>
          <w:b/>
          <w:sz w:val="22"/>
        </w:rPr>
        <w:t>will not</w:t>
      </w:r>
      <w:r>
        <w:rPr>
          <w:rFonts w:ascii="Calibri" w:eastAsia="Calibri" w:hAnsi="Calibri" w:cs="Calibri"/>
          <w:sz w:val="22"/>
        </w:rPr>
        <w:t xml:space="preserve"> (circle one)</w:t>
      </w:r>
      <w:r w:rsidRPr="00403B23">
        <w:rPr>
          <w:rFonts w:ascii="Calibri" w:eastAsia="Calibri" w:hAnsi="Calibri" w:cs="Calibri"/>
          <w:sz w:val="22"/>
        </w:rPr>
        <w:t xml:space="preserve"> be filed</w:t>
      </w:r>
      <w:r>
        <w:rPr>
          <w:rFonts w:ascii="Calibri" w:eastAsia="Calibri" w:hAnsi="Calibri" w:cs="Calibri"/>
          <w:sz w:val="22"/>
        </w:rPr>
        <w:t>.  If filed, post-hearing briefs</w:t>
      </w:r>
      <w:r w:rsidR="000728B5">
        <w:rPr>
          <w:rFonts w:ascii="Calibri" w:eastAsia="Calibri" w:hAnsi="Calibri" w:cs="Calibri"/>
          <w:sz w:val="22"/>
        </w:rPr>
        <w:t>, not to exceed _______ pages</w:t>
      </w:r>
      <w:r w:rsidR="00345469">
        <w:rPr>
          <w:rFonts w:ascii="Calibri" w:eastAsia="Calibri" w:hAnsi="Calibri" w:cs="Calibri"/>
          <w:sz w:val="22"/>
        </w:rPr>
        <w:t xml:space="preserve"> (double spaced)</w:t>
      </w:r>
      <w:r w:rsidR="000728B5">
        <w:rPr>
          <w:rFonts w:ascii="Calibri" w:eastAsia="Calibri" w:hAnsi="Calibri" w:cs="Calibri"/>
          <w:sz w:val="22"/>
        </w:rPr>
        <w:t>,</w:t>
      </w:r>
      <w:r>
        <w:rPr>
          <w:rFonts w:ascii="Calibri" w:eastAsia="Calibri" w:hAnsi="Calibri" w:cs="Calibri"/>
          <w:sz w:val="22"/>
        </w:rPr>
        <w:t xml:space="preserve"> must be submitted by ______________, 202__.</w:t>
      </w:r>
    </w:p>
    <w:p w14:paraId="5560CA18" w14:textId="77777777" w:rsidR="000C317E" w:rsidRPr="00403B23" w:rsidRDefault="000C317E" w:rsidP="000C317E">
      <w:pPr>
        <w:contextualSpacing/>
        <w:jc w:val="both"/>
        <w:rPr>
          <w:rFonts w:ascii="Calibri" w:eastAsia="Calibri" w:hAnsi="Calibri" w:cs="Calibri"/>
          <w:sz w:val="22"/>
        </w:rPr>
      </w:pPr>
    </w:p>
    <w:p w14:paraId="7D35DD52" w14:textId="77777777" w:rsidR="00403B23" w:rsidRDefault="00B6616B" w:rsidP="009B7084">
      <w:pPr>
        <w:numPr>
          <w:ilvl w:val="2"/>
          <w:numId w:val="1"/>
        </w:numPr>
        <w:ind w:left="360"/>
        <w:contextualSpacing/>
        <w:jc w:val="both"/>
        <w:rPr>
          <w:rFonts w:ascii="Calibri" w:eastAsia="Calibri" w:hAnsi="Calibri" w:cs="Calibri"/>
          <w:sz w:val="22"/>
        </w:rPr>
      </w:pPr>
      <w:r>
        <w:rPr>
          <w:rFonts w:ascii="Calibri" w:eastAsia="Calibri" w:hAnsi="Calibri" w:cs="Calibri"/>
          <w:sz w:val="22"/>
        </w:rPr>
        <w:t>The parties request the Arbitrator to issue (</w:t>
      </w:r>
      <w:r w:rsidRPr="00345469">
        <w:rPr>
          <w:rFonts w:ascii="Calibri" w:eastAsia="Calibri" w:hAnsi="Calibri" w:cs="Calibri"/>
          <w:b/>
          <w:sz w:val="22"/>
        </w:rPr>
        <w:t>a</w:t>
      </w:r>
      <w:r>
        <w:rPr>
          <w:rFonts w:ascii="Calibri" w:eastAsia="Calibri" w:hAnsi="Calibri" w:cs="Calibri"/>
          <w:sz w:val="22"/>
        </w:rPr>
        <w:t>) a</w:t>
      </w:r>
      <w:r w:rsidRPr="00403B23">
        <w:rPr>
          <w:rFonts w:ascii="Calibri" w:eastAsia="Calibri" w:hAnsi="Calibri" w:cs="Calibri"/>
          <w:sz w:val="22"/>
        </w:rPr>
        <w:t xml:space="preserve"> summary award</w:t>
      </w:r>
      <w:r>
        <w:rPr>
          <w:rFonts w:ascii="Calibri" w:eastAsia="Calibri" w:hAnsi="Calibri" w:cs="Calibri"/>
          <w:sz w:val="22"/>
        </w:rPr>
        <w:t>, or (</w:t>
      </w:r>
      <w:r w:rsidRPr="00345469">
        <w:rPr>
          <w:rFonts w:ascii="Calibri" w:eastAsia="Calibri" w:hAnsi="Calibri" w:cs="Calibri"/>
          <w:b/>
          <w:sz w:val="22"/>
        </w:rPr>
        <w:t>b</w:t>
      </w:r>
      <w:r>
        <w:rPr>
          <w:rFonts w:ascii="Calibri" w:eastAsia="Calibri" w:hAnsi="Calibri" w:cs="Calibri"/>
          <w:sz w:val="22"/>
        </w:rPr>
        <w:t xml:space="preserve">) </w:t>
      </w:r>
      <w:r w:rsidRPr="00403B23">
        <w:rPr>
          <w:rFonts w:ascii="Calibri" w:eastAsia="Calibri" w:hAnsi="Calibri" w:cs="Calibri"/>
          <w:sz w:val="22"/>
        </w:rPr>
        <w:t>a reasoned decision</w:t>
      </w:r>
      <w:r>
        <w:rPr>
          <w:rFonts w:ascii="Calibri" w:eastAsia="Calibri" w:hAnsi="Calibri" w:cs="Calibri"/>
          <w:sz w:val="22"/>
        </w:rPr>
        <w:t xml:space="preserve"> and award.  (Circle (a) or (b))</w:t>
      </w:r>
    </w:p>
    <w:p w14:paraId="1678947E" w14:textId="77777777" w:rsidR="000C317E" w:rsidRPr="00403B23" w:rsidRDefault="000C317E" w:rsidP="000C317E">
      <w:pPr>
        <w:contextualSpacing/>
        <w:jc w:val="both"/>
        <w:rPr>
          <w:rFonts w:ascii="Calibri" w:eastAsia="Calibri" w:hAnsi="Calibri" w:cs="Calibri"/>
          <w:sz w:val="22"/>
        </w:rPr>
      </w:pPr>
    </w:p>
    <w:p w14:paraId="2AE5696F" w14:textId="77777777" w:rsidR="00403B23" w:rsidRDefault="00B6616B" w:rsidP="009B7084">
      <w:pPr>
        <w:numPr>
          <w:ilvl w:val="2"/>
          <w:numId w:val="1"/>
        </w:numPr>
        <w:ind w:left="360"/>
        <w:contextualSpacing/>
        <w:jc w:val="both"/>
        <w:rPr>
          <w:rFonts w:ascii="Calibri" w:eastAsia="Calibri" w:hAnsi="Calibri" w:cs="Calibri"/>
          <w:sz w:val="22"/>
        </w:rPr>
      </w:pPr>
      <w:r>
        <w:rPr>
          <w:rFonts w:ascii="Calibri" w:eastAsia="Calibri" w:hAnsi="Calibri" w:cs="Calibri"/>
          <w:sz w:val="22"/>
        </w:rPr>
        <w:t xml:space="preserve">Any </w:t>
      </w:r>
      <w:r w:rsidRPr="00403B23">
        <w:rPr>
          <w:rFonts w:ascii="Calibri" w:eastAsia="Calibri" w:hAnsi="Calibri" w:cs="Calibri"/>
          <w:sz w:val="22"/>
        </w:rPr>
        <w:t>stipulations of facts</w:t>
      </w:r>
      <w:r>
        <w:rPr>
          <w:rFonts w:ascii="Calibri" w:eastAsia="Calibri" w:hAnsi="Calibri" w:cs="Calibri"/>
          <w:sz w:val="22"/>
        </w:rPr>
        <w:t xml:space="preserve"> shall be submitted by _____________________, 202__.</w:t>
      </w:r>
    </w:p>
    <w:p w14:paraId="3E0AA1FD" w14:textId="77777777" w:rsidR="000C317E" w:rsidRPr="00403B23" w:rsidRDefault="000C317E" w:rsidP="000C317E">
      <w:pPr>
        <w:contextualSpacing/>
        <w:jc w:val="both"/>
        <w:rPr>
          <w:rFonts w:ascii="Calibri" w:eastAsia="Calibri" w:hAnsi="Calibri" w:cs="Calibri"/>
          <w:sz w:val="22"/>
        </w:rPr>
      </w:pPr>
    </w:p>
    <w:p w14:paraId="38F53882" w14:textId="77777777" w:rsidR="000728B5" w:rsidRDefault="00B6616B" w:rsidP="009B7084">
      <w:pPr>
        <w:numPr>
          <w:ilvl w:val="2"/>
          <w:numId w:val="1"/>
        </w:numPr>
        <w:ind w:left="360"/>
        <w:contextualSpacing/>
        <w:jc w:val="both"/>
        <w:rPr>
          <w:rFonts w:ascii="Calibri" w:eastAsia="Calibri" w:hAnsi="Calibri" w:cs="Calibri"/>
          <w:sz w:val="22"/>
        </w:rPr>
      </w:pPr>
      <w:r>
        <w:rPr>
          <w:rFonts w:ascii="Calibri" w:eastAsia="Calibri" w:hAnsi="Calibri" w:cs="Calibri"/>
          <w:sz w:val="22"/>
        </w:rPr>
        <w:t>The Clamant expects to prove damages in the following approximant amounts (list each element of damages claimed): _________________________________________________________________</w:t>
      </w:r>
    </w:p>
    <w:p w14:paraId="3285A5A6" w14:textId="77777777" w:rsidR="000728B5" w:rsidRDefault="00B6616B" w:rsidP="000728B5">
      <w:pPr>
        <w:ind w:left="360"/>
        <w:contextualSpacing/>
        <w:jc w:val="both"/>
        <w:rPr>
          <w:rFonts w:ascii="Calibri" w:eastAsia="Calibri" w:hAnsi="Calibri" w:cs="Calibri"/>
          <w:sz w:val="22"/>
        </w:rPr>
      </w:pPr>
      <w:r>
        <w:rPr>
          <w:rFonts w:ascii="Calibri" w:eastAsia="Calibri" w:hAnsi="Calibri" w:cs="Calibri"/>
          <w:sz w:val="22"/>
        </w:rPr>
        <w:t>____________________________________________________________________________________________________________________________________________________________________If there is a counterclaim, the Respondent expects to prove damages in the following approximate amounts: _________________________________________________________________________</w:t>
      </w:r>
    </w:p>
    <w:p w14:paraId="4C30A3A7" w14:textId="77777777" w:rsidR="000728B5" w:rsidRDefault="00B6616B" w:rsidP="000728B5">
      <w:pPr>
        <w:ind w:left="360"/>
        <w:contextualSpacing/>
        <w:jc w:val="both"/>
        <w:rPr>
          <w:rFonts w:ascii="Calibri" w:eastAsia="Calibri" w:hAnsi="Calibri" w:cs="Calibri"/>
          <w:sz w:val="22"/>
        </w:rPr>
      </w:pPr>
      <w:r>
        <w:rPr>
          <w:rFonts w:ascii="Calibri" w:eastAsia="Calibri" w:hAnsi="Calibri" w:cs="Calibri"/>
          <w:sz w:val="22"/>
        </w:rPr>
        <w:t>___________________________________________________________________________________________________________________________________________________________________.</w:t>
      </w:r>
    </w:p>
    <w:p w14:paraId="0103090D" w14:textId="77777777" w:rsidR="000C317E" w:rsidRPr="00403B23" w:rsidRDefault="000C317E" w:rsidP="000C317E">
      <w:pPr>
        <w:contextualSpacing/>
        <w:jc w:val="both"/>
        <w:rPr>
          <w:rFonts w:ascii="Calibri" w:eastAsia="Calibri" w:hAnsi="Calibri" w:cs="Calibri"/>
          <w:sz w:val="22"/>
        </w:rPr>
      </w:pPr>
    </w:p>
    <w:p w14:paraId="6C7EE0DB" w14:textId="77777777" w:rsidR="000C317E" w:rsidRDefault="00B6616B" w:rsidP="000C317E">
      <w:pPr>
        <w:numPr>
          <w:ilvl w:val="2"/>
          <w:numId w:val="1"/>
        </w:numPr>
        <w:ind w:left="360"/>
        <w:contextualSpacing/>
        <w:rPr>
          <w:rFonts w:ascii="Calibri" w:eastAsia="Calibri" w:hAnsi="Calibri" w:cs="Calibri"/>
          <w:sz w:val="22"/>
        </w:rPr>
      </w:pPr>
      <w:r>
        <w:rPr>
          <w:rFonts w:ascii="Calibri" w:eastAsia="Calibri" w:hAnsi="Calibri" w:cs="Calibri"/>
          <w:sz w:val="22"/>
        </w:rPr>
        <w:t>Is any party seeking e</w:t>
      </w:r>
      <w:r w:rsidR="00403B23" w:rsidRPr="00403B23">
        <w:rPr>
          <w:rFonts w:ascii="Calibri" w:eastAsia="Calibri" w:hAnsi="Calibri" w:cs="Calibri"/>
          <w:sz w:val="22"/>
        </w:rPr>
        <w:t>quitable relief</w:t>
      </w:r>
      <w:r w:rsidR="000728B5">
        <w:rPr>
          <w:rFonts w:ascii="Calibri" w:eastAsia="Calibri" w:hAnsi="Calibri" w:cs="Calibri"/>
          <w:sz w:val="22"/>
        </w:rPr>
        <w:t xml:space="preserve"> – </w:t>
      </w:r>
      <w:r w:rsidR="000728B5" w:rsidRPr="000728B5">
        <w:rPr>
          <w:rFonts w:ascii="Calibri" w:eastAsia="Calibri" w:hAnsi="Calibri" w:cs="Calibri"/>
          <w:b/>
          <w:sz w:val="22"/>
        </w:rPr>
        <w:t xml:space="preserve">yes </w:t>
      </w:r>
      <w:r w:rsidR="002E24B5">
        <w:rPr>
          <w:rFonts w:ascii="Calibri" w:eastAsia="Calibri" w:hAnsi="Calibri" w:cs="Calibri"/>
          <w:b/>
          <w:sz w:val="22"/>
        </w:rPr>
        <w:t xml:space="preserve">/ </w:t>
      </w:r>
      <w:r w:rsidR="000728B5" w:rsidRPr="000728B5">
        <w:rPr>
          <w:rFonts w:ascii="Calibri" w:eastAsia="Calibri" w:hAnsi="Calibri" w:cs="Calibri"/>
          <w:b/>
          <w:sz w:val="22"/>
        </w:rPr>
        <w:t>no</w:t>
      </w:r>
      <w:r>
        <w:rPr>
          <w:rFonts w:ascii="Calibri" w:eastAsia="Calibri" w:hAnsi="Calibri" w:cs="Calibri"/>
          <w:sz w:val="22"/>
        </w:rPr>
        <w:t xml:space="preserve">? </w:t>
      </w:r>
      <w:r w:rsidR="000728B5">
        <w:rPr>
          <w:rFonts w:ascii="Calibri" w:eastAsia="Calibri" w:hAnsi="Calibri" w:cs="Calibri"/>
          <w:sz w:val="22"/>
        </w:rPr>
        <w:t xml:space="preserve"> (Circle one.)  </w:t>
      </w:r>
      <w:r>
        <w:rPr>
          <w:rFonts w:ascii="Calibri" w:eastAsia="Calibri" w:hAnsi="Calibri" w:cs="Calibri"/>
          <w:sz w:val="22"/>
        </w:rPr>
        <w:t xml:space="preserve"> If so, specify the nature of any equitable relief and the party seeking it:________________________________</w:t>
      </w:r>
      <w:r w:rsidR="000728B5">
        <w:rPr>
          <w:rFonts w:ascii="Calibri" w:eastAsia="Calibri" w:hAnsi="Calibri" w:cs="Calibri"/>
          <w:sz w:val="22"/>
        </w:rPr>
        <w:t>_</w:t>
      </w:r>
      <w:r>
        <w:rPr>
          <w:rFonts w:ascii="Calibri" w:eastAsia="Calibri" w:hAnsi="Calibri" w:cs="Calibri"/>
          <w:sz w:val="22"/>
        </w:rPr>
        <w:t>________________</w:t>
      </w:r>
    </w:p>
    <w:p w14:paraId="5A85270C" w14:textId="77777777" w:rsidR="00403B23" w:rsidRDefault="00B6616B" w:rsidP="000C317E">
      <w:pPr>
        <w:pStyle w:val="ListParagraph"/>
        <w:ind w:left="360"/>
        <w:rPr>
          <w:rFonts w:ascii="Calibri" w:eastAsia="Calibri" w:hAnsi="Calibri" w:cs="Calibri"/>
          <w:sz w:val="22"/>
        </w:rPr>
      </w:pPr>
      <w:r>
        <w:rPr>
          <w:rFonts w:ascii="Calibri" w:eastAsia="Calibri" w:hAnsi="Calibri" w:cs="Calibri"/>
          <w:sz w:val="22"/>
        </w:rPr>
        <w:t>__________________________________________________________________________________</w:t>
      </w:r>
    </w:p>
    <w:p w14:paraId="4137D58B" w14:textId="77777777" w:rsidR="000C317E" w:rsidRPr="00403B23" w:rsidRDefault="000C317E" w:rsidP="000C317E">
      <w:pPr>
        <w:pStyle w:val="ListParagraph"/>
        <w:ind w:left="360"/>
        <w:rPr>
          <w:rFonts w:ascii="Calibri" w:eastAsia="Calibri" w:hAnsi="Calibri" w:cs="Calibri"/>
          <w:sz w:val="22"/>
        </w:rPr>
      </w:pPr>
    </w:p>
    <w:p w14:paraId="16081BB3" w14:textId="77777777" w:rsidR="00403B23" w:rsidRDefault="00B6616B" w:rsidP="009B7084">
      <w:pPr>
        <w:numPr>
          <w:ilvl w:val="2"/>
          <w:numId w:val="1"/>
        </w:numPr>
        <w:ind w:left="360"/>
        <w:contextualSpacing/>
        <w:jc w:val="both"/>
        <w:rPr>
          <w:rFonts w:ascii="Calibri" w:eastAsia="Calibri" w:hAnsi="Calibri" w:cs="Calibri"/>
          <w:sz w:val="22"/>
        </w:rPr>
      </w:pPr>
      <w:r>
        <w:rPr>
          <w:rFonts w:ascii="Calibri" w:eastAsia="Calibri" w:hAnsi="Calibri" w:cs="Calibri"/>
          <w:sz w:val="22"/>
        </w:rPr>
        <w:t xml:space="preserve">The Arbitrator shall issue his or her </w:t>
      </w:r>
      <w:r w:rsidR="00345469">
        <w:rPr>
          <w:rFonts w:ascii="Calibri" w:eastAsia="Calibri" w:hAnsi="Calibri" w:cs="Calibri"/>
          <w:sz w:val="22"/>
        </w:rPr>
        <w:t xml:space="preserve">award </w:t>
      </w:r>
      <w:r>
        <w:rPr>
          <w:rFonts w:ascii="Calibri" w:eastAsia="Calibri" w:hAnsi="Calibri" w:cs="Calibri"/>
          <w:sz w:val="22"/>
        </w:rPr>
        <w:t xml:space="preserve">within _____[30] days of the close of the hearing.  </w:t>
      </w:r>
      <w:r w:rsidR="00345469">
        <w:rPr>
          <w:rFonts w:ascii="Calibri" w:eastAsia="Calibri" w:hAnsi="Calibri" w:cs="Calibri"/>
          <w:sz w:val="22"/>
        </w:rPr>
        <w:t xml:space="preserve">(The failure of the Arbitrator to issue the award within the foregoing time does not deprive the Arbitrator of jurisdiction to issue an award.) </w:t>
      </w:r>
    </w:p>
    <w:p w14:paraId="501B7293" w14:textId="77777777" w:rsidR="005449B0" w:rsidRDefault="005449B0" w:rsidP="005449B0">
      <w:pPr>
        <w:ind w:left="360"/>
        <w:contextualSpacing/>
        <w:jc w:val="both"/>
        <w:rPr>
          <w:rFonts w:ascii="Calibri" w:eastAsia="Calibri" w:hAnsi="Calibri" w:cs="Calibri"/>
          <w:sz w:val="22"/>
        </w:rPr>
      </w:pPr>
    </w:p>
    <w:p w14:paraId="4807555B" w14:textId="77777777" w:rsidR="002E24B5" w:rsidRPr="005449B0" w:rsidRDefault="005449B0" w:rsidP="00DE3CE7">
      <w:pPr>
        <w:numPr>
          <w:ilvl w:val="2"/>
          <w:numId w:val="1"/>
        </w:numPr>
        <w:ind w:left="360"/>
        <w:contextualSpacing/>
        <w:jc w:val="both"/>
        <w:rPr>
          <w:rFonts w:ascii="Calibri" w:eastAsia="Calibri" w:hAnsi="Calibri" w:cs="Calibri"/>
          <w:sz w:val="22"/>
        </w:rPr>
      </w:pPr>
      <w:r w:rsidRPr="005449B0">
        <w:rPr>
          <w:rFonts w:ascii="Calibri" w:eastAsia="Calibri" w:hAnsi="Calibri" w:cs="Calibri"/>
          <w:sz w:val="22"/>
        </w:rPr>
        <w:t>T</w:t>
      </w:r>
      <w:r w:rsidR="00B6616B" w:rsidRPr="005449B0">
        <w:rPr>
          <w:rFonts w:ascii="Calibri" w:eastAsia="Calibri" w:hAnsi="Calibri" w:cs="Calibri"/>
          <w:sz w:val="22"/>
        </w:rPr>
        <w:t xml:space="preserve">he parties </w:t>
      </w:r>
      <w:r w:rsidR="00B6616B" w:rsidRPr="005449B0">
        <w:rPr>
          <w:rFonts w:ascii="Calibri" w:eastAsia="Calibri" w:hAnsi="Calibri" w:cs="Calibri"/>
          <w:b/>
          <w:sz w:val="22"/>
        </w:rPr>
        <w:t xml:space="preserve">may </w:t>
      </w:r>
      <w:r w:rsidR="002E24B5" w:rsidRPr="005449B0">
        <w:rPr>
          <w:rFonts w:ascii="Calibri" w:eastAsia="Calibri" w:hAnsi="Calibri" w:cs="Calibri"/>
          <w:b/>
          <w:sz w:val="22"/>
        </w:rPr>
        <w:t xml:space="preserve">/ </w:t>
      </w:r>
      <w:r w:rsidR="00B6616B" w:rsidRPr="005449B0">
        <w:rPr>
          <w:rFonts w:ascii="Calibri" w:eastAsia="Calibri" w:hAnsi="Calibri" w:cs="Calibri"/>
          <w:b/>
          <w:sz w:val="22"/>
        </w:rPr>
        <w:t>may not</w:t>
      </w:r>
      <w:r w:rsidR="00B6616B" w:rsidRPr="005449B0">
        <w:rPr>
          <w:rFonts w:ascii="Calibri" w:eastAsia="Calibri" w:hAnsi="Calibri" w:cs="Calibri"/>
          <w:sz w:val="22"/>
        </w:rPr>
        <w:t xml:space="preserve"> (circle one) submit communications and other submissions directly to the Arbitrator</w:t>
      </w:r>
      <w:r w:rsidR="002E24B5" w:rsidRPr="005449B0">
        <w:rPr>
          <w:rFonts w:ascii="Calibri" w:eastAsia="Calibri" w:hAnsi="Calibri" w:cs="Calibri"/>
          <w:sz w:val="22"/>
        </w:rPr>
        <w:t>(s)</w:t>
      </w:r>
      <w:r w:rsidR="00B6616B" w:rsidRPr="005449B0">
        <w:rPr>
          <w:rFonts w:ascii="Calibri" w:eastAsia="Calibri" w:hAnsi="Calibri" w:cs="Calibri"/>
          <w:sz w:val="22"/>
        </w:rPr>
        <w:t xml:space="preserve"> via email at ______________</w:t>
      </w:r>
      <w:r w:rsidR="002E24B5" w:rsidRPr="005449B0">
        <w:rPr>
          <w:rFonts w:ascii="Calibri" w:eastAsia="Calibri" w:hAnsi="Calibri" w:cs="Calibri"/>
          <w:sz w:val="22"/>
        </w:rPr>
        <w:t>________________________</w:t>
      </w:r>
      <w:r w:rsidR="00B6616B" w:rsidRPr="005449B0">
        <w:rPr>
          <w:rFonts w:ascii="Calibri" w:eastAsia="Calibri" w:hAnsi="Calibri" w:cs="Calibri"/>
          <w:sz w:val="22"/>
        </w:rPr>
        <w:t xml:space="preserve">________, provided, however, that such communication or submissions </w:t>
      </w:r>
      <w:r w:rsidR="00345469" w:rsidRPr="005449B0">
        <w:rPr>
          <w:rFonts w:ascii="Calibri" w:eastAsia="Calibri" w:hAnsi="Calibri" w:cs="Calibri"/>
          <w:sz w:val="22"/>
        </w:rPr>
        <w:t xml:space="preserve">must be </w:t>
      </w:r>
      <w:r w:rsidR="00B6616B" w:rsidRPr="005449B0">
        <w:rPr>
          <w:rFonts w:ascii="Calibri" w:eastAsia="Calibri" w:hAnsi="Calibri" w:cs="Calibri"/>
          <w:sz w:val="22"/>
        </w:rPr>
        <w:t xml:space="preserve">simultaneously sent to all other parties and the CBADR at </w:t>
      </w:r>
      <w:r w:rsidR="00345469" w:rsidRPr="005449B0">
        <w:rPr>
          <w:rFonts w:ascii="Calibri" w:eastAsia="Calibri" w:hAnsi="Calibri" w:cs="Calibri"/>
          <w:sz w:val="22"/>
        </w:rPr>
        <w:t>the Cincinnati Bar Center or</w:t>
      </w:r>
      <w:r w:rsidRPr="005449B0">
        <w:rPr>
          <w:rFonts w:ascii="Calibri" w:eastAsia="Calibri" w:hAnsi="Calibri" w:cs="Calibri"/>
          <w:sz w:val="22"/>
        </w:rPr>
        <w:t>, if by email, to jshiverdecker@cincybar.org.</w:t>
      </w:r>
      <w:r w:rsidR="00B6616B" w:rsidRPr="005449B0">
        <w:rPr>
          <w:rFonts w:ascii="Calibri" w:eastAsia="Calibri" w:hAnsi="Calibri" w:cs="Calibri"/>
          <w:sz w:val="22"/>
        </w:rPr>
        <w:t xml:space="preserve"> (See Rule 16.)  </w:t>
      </w:r>
    </w:p>
    <w:p w14:paraId="5C6269BC" w14:textId="77777777" w:rsidR="002E24B5" w:rsidRDefault="002E24B5" w:rsidP="002E24B5">
      <w:pPr>
        <w:contextualSpacing/>
        <w:jc w:val="both"/>
        <w:rPr>
          <w:rFonts w:ascii="Calibri" w:eastAsia="Calibri" w:hAnsi="Calibri" w:cs="Calibri"/>
          <w:sz w:val="22"/>
        </w:rPr>
      </w:pPr>
    </w:p>
    <w:p w14:paraId="467F3DCB" w14:textId="77777777" w:rsidR="000C317E" w:rsidRDefault="00B6616B" w:rsidP="000C317E">
      <w:pPr>
        <w:numPr>
          <w:ilvl w:val="2"/>
          <w:numId w:val="1"/>
        </w:numPr>
        <w:ind w:left="360"/>
        <w:contextualSpacing/>
        <w:rPr>
          <w:rFonts w:ascii="Calibri" w:eastAsia="Calibri" w:hAnsi="Calibri" w:cs="Calibri"/>
          <w:sz w:val="22"/>
        </w:rPr>
      </w:pPr>
      <w:r w:rsidRPr="000C317E">
        <w:rPr>
          <w:rFonts w:ascii="Calibri" w:eastAsia="Calibri" w:hAnsi="Calibri" w:cs="Calibri"/>
          <w:sz w:val="22"/>
        </w:rPr>
        <w:t>Other matters: 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2"/>
        </w:rPr>
        <w:t>____________________________________.</w:t>
      </w:r>
    </w:p>
    <w:p w14:paraId="1A726F30" w14:textId="77777777" w:rsidR="000C317E" w:rsidRDefault="000C317E" w:rsidP="000C317E">
      <w:pPr>
        <w:ind w:left="360"/>
        <w:contextualSpacing/>
        <w:rPr>
          <w:rFonts w:ascii="Calibri" w:eastAsia="Calibri" w:hAnsi="Calibri" w:cs="Calibri"/>
          <w:sz w:val="22"/>
        </w:rPr>
      </w:pPr>
    </w:p>
    <w:p w14:paraId="33204121" w14:textId="77777777" w:rsidR="000C317E" w:rsidRPr="000C317E" w:rsidRDefault="00B6616B" w:rsidP="000C317E">
      <w:pPr>
        <w:ind w:left="360"/>
        <w:contextualSpacing/>
        <w:rPr>
          <w:rFonts w:ascii="Calibri" w:eastAsia="Calibri" w:hAnsi="Calibri" w:cs="Calibri"/>
          <w:b/>
          <w:sz w:val="22"/>
        </w:rPr>
      </w:pPr>
      <w:r>
        <w:rPr>
          <w:rFonts w:ascii="Calibri" w:eastAsia="Calibri" w:hAnsi="Calibri" w:cs="Calibri"/>
          <w:b/>
          <w:sz w:val="22"/>
        </w:rPr>
        <w:t xml:space="preserve">All specified dates and deadlines will be strictly enforced and may be modified only upon a showing of good cause.  </w:t>
      </w:r>
    </w:p>
    <w:p w14:paraId="776F6DC5" w14:textId="77777777" w:rsidR="000C317E" w:rsidRDefault="000C317E" w:rsidP="000C317E">
      <w:pPr>
        <w:ind w:left="360"/>
        <w:contextualSpacing/>
        <w:rPr>
          <w:rFonts w:ascii="Calibri" w:eastAsia="Calibri" w:hAnsi="Calibri" w:cs="Calibri"/>
          <w:sz w:val="22"/>
        </w:rPr>
      </w:pPr>
    </w:p>
    <w:p w14:paraId="08D31628" w14:textId="77777777" w:rsidR="000C317E" w:rsidRDefault="000C317E" w:rsidP="000C317E">
      <w:pPr>
        <w:ind w:left="360"/>
        <w:contextualSpacing/>
        <w:rPr>
          <w:rFonts w:ascii="Calibri" w:eastAsia="Calibri" w:hAnsi="Calibri" w:cs="Calibri"/>
          <w:sz w:val="22"/>
        </w:rPr>
      </w:pPr>
    </w:p>
    <w:p w14:paraId="2505AC1D" w14:textId="77777777" w:rsidR="000C317E" w:rsidRDefault="00B6616B" w:rsidP="000C317E">
      <w:pPr>
        <w:ind w:left="360"/>
        <w:contextualSpacing/>
        <w:rPr>
          <w:rFonts w:ascii="Calibri" w:eastAsia="Calibri" w:hAnsi="Calibri" w:cs="Calibri"/>
          <w:sz w:val="22"/>
        </w:rPr>
      </w:pPr>
      <w:r>
        <w:rPr>
          <w:rFonts w:ascii="Calibri" w:eastAsia="Calibri" w:hAnsi="Calibri" w:cs="Calibri"/>
          <w:sz w:val="22"/>
        </w:rPr>
        <w:t>SO ORDERED on this ____ day of ________________________________, 202___.</w:t>
      </w:r>
    </w:p>
    <w:p w14:paraId="65A8951F" w14:textId="77777777" w:rsidR="00345469" w:rsidRDefault="00345469" w:rsidP="000C317E">
      <w:pPr>
        <w:ind w:left="360"/>
        <w:contextualSpacing/>
        <w:rPr>
          <w:rFonts w:ascii="Calibri" w:eastAsia="Calibri" w:hAnsi="Calibri" w:cs="Calibri"/>
          <w:sz w:val="22"/>
        </w:rPr>
      </w:pPr>
    </w:p>
    <w:p w14:paraId="0F6DB622" w14:textId="77777777" w:rsidR="000C317E" w:rsidRDefault="00345469" w:rsidP="000C317E">
      <w:pPr>
        <w:ind w:left="360"/>
        <w:contextualSpacing/>
        <w:rPr>
          <w:rFonts w:ascii="Calibri" w:eastAsia="Calibri" w:hAnsi="Calibri" w:cs="Calibri"/>
          <w:sz w:val="22"/>
        </w:rPr>
      </w:pPr>
      <w:r w:rsidRPr="00345469">
        <w:rPr>
          <w:rFonts w:ascii="Calibri" w:eastAsia="Calibri" w:hAnsi="Calibri" w:cs="Calibri"/>
          <w:sz w:val="22"/>
        </w:rPr>
        <w:t>___________________________</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sidR="00B6616B">
        <w:rPr>
          <w:rFonts w:ascii="Calibri" w:eastAsia="Calibri" w:hAnsi="Calibri" w:cs="Calibri"/>
          <w:sz w:val="22"/>
        </w:rPr>
        <w:t>__________________________________</w:t>
      </w:r>
    </w:p>
    <w:p w14:paraId="7EF0F118" w14:textId="77777777" w:rsidR="000C317E" w:rsidRDefault="00345469" w:rsidP="000C317E">
      <w:pPr>
        <w:ind w:left="360"/>
        <w:contextualSpacing/>
        <w:rPr>
          <w:rFonts w:ascii="Calibri" w:eastAsia="Calibri" w:hAnsi="Calibri" w:cs="Calibri"/>
          <w:sz w:val="22"/>
        </w:rPr>
      </w:pPr>
      <w:r>
        <w:rPr>
          <w:rFonts w:ascii="Calibri" w:eastAsia="Calibri" w:hAnsi="Calibri" w:cs="Calibri"/>
          <w:sz w:val="22"/>
        </w:rPr>
        <w:t>Counsel for Claimant</w:t>
      </w:r>
      <w:r w:rsidR="00B6616B">
        <w:rPr>
          <w:rFonts w:ascii="Calibri" w:eastAsia="Calibri" w:hAnsi="Calibri" w:cs="Calibri"/>
          <w:sz w:val="22"/>
        </w:rPr>
        <w:tab/>
      </w:r>
      <w:r w:rsidR="00B6616B">
        <w:rPr>
          <w:rFonts w:ascii="Calibri" w:eastAsia="Calibri" w:hAnsi="Calibri" w:cs="Calibri"/>
          <w:sz w:val="22"/>
        </w:rPr>
        <w:tab/>
      </w:r>
      <w:r w:rsidR="00B6616B">
        <w:rPr>
          <w:rFonts w:ascii="Calibri" w:eastAsia="Calibri" w:hAnsi="Calibri" w:cs="Calibri"/>
          <w:sz w:val="22"/>
        </w:rPr>
        <w:tab/>
      </w:r>
      <w:r w:rsidR="00B6616B">
        <w:rPr>
          <w:rFonts w:ascii="Calibri" w:eastAsia="Calibri" w:hAnsi="Calibri" w:cs="Calibri"/>
          <w:sz w:val="22"/>
        </w:rPr>
        <w:tab/>
        <w:t>Arbitrator</w:t>
      </w:r>
    </w:p>
    <w:p w14:paraId="7C5E0F24" w14:textId="77777777" w:rsidR="000C317E" w:rsidRDefault="000C317E" w:rsidP="000C317E">
      <w:pPr>
        <w:ind w:left="360"/>
        <w:contextualSpacing/>
        <w:rPr>
          <w:rFonts w:ascii="Calibri" w:eastAsia="Calibri" w:hAnsi="Calibri" w:cs="Calibri"/>
          <w:sz w:val="22"/>
        </w:rPr>
      </w:pPr>
    </w:p>
    <w:p w14:paraId="3F77C7CC" w14:textId="77777777" w:rsidR="000C317E" w:rsidRDefault="00B6616B" w:rsidP="000C317E">
      <w:pPr>
        <w:ind w:left="360"/>
        <w:contextualSpacing/>
        <w:rPr>
          <w:rFonts w:ascii="Calibri" w:eastAsia="Calibri" w:hAnsi="Calibri" w:cs="Calibri"/>
          <w:sz w:val="22"/>
        </w:rPr>
      </w:pPr>
      <w:r>
        <w:rPr>
          <w:rFonts w:ascii="Calibri" w:eastAsia="Calibri" w:hAnsi="Calibri" w:cs="Calibri"/>
          <w:sz w:val="22"/>
        </w:rPr>
        <w:t>_________________</w:t>
      </w:r>
      <w:r w:rsidR="005449B0">
        <w:rPr>
          <w:rFonts w:ascii="Calibri" w:eastAsia="Calibri" w:hAnsi="Calibri" w:cs="Calibri"/>
          <w:sz w:val="22"/>
        </w:rPr>
        <w:t>__________</w:t>
      </w:r>
    </w:p>
    <w:p w14:paraId="7138B05A" w14:textId="77777777" w:rsidR="000C317E" w:rsidRDefault="00B6616B" w:rsidP="000C317E">
      <w:pPr>
        <w:ind w:left="360"/>
        <w:contextualSpacing/>
        <w:rPr>
          <w:rFonts w:ascii="Calibri" w:eastAsia="Calibri" w:hAnsi="Calibri" w:cs="Calibri"/>
          <w:sz w:val="22"/>
        </w:rPr>
      </w:pPr>
      <w:r>
        <w:rPr>
          <w:rFonts w:ascii="Calibri" w:eastAsia="Calibri" w:hAnsi="Calibri" w:cs="Calibri"/>
          <w:sz w:val="22"/>
        </w:rPr>
        <w:t>Counsel for Respondent</w:t>
      </w:r>
    </w:p>
    <w:sectPr w:rsidR="000C317E" w:rsidSect="000728B5">
      <w:footerReference w:type="default" r:id="rId8"/>
      <w:pgSz w:w="12240" w:h="15840"/>
      <w:pgMar w:top="1152"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1A459" w14:textId="77777777" w:rsidR="002836FB" w:rsidRDefault="002836FB">
      <w:r>
        <w:separator/>
      </w:r>
    </w:p>
  </w:endnote>
  <w:endnote w:type="continuationSeparator" w:id="0">
    <w:p w14:paraId="583A185B" w14:textId="77777777" w:rsidR="002836FB" w:rsidRDefault="0028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8727" w14:textId="77777777" w:rsidR="000C317E" w:rsidRDefault="00B6616B">
    <w:pPr>
      <w:pStyle w:val="Footer"/>
    </w:pPr>
    <w:r>
      <w:ptab w:relativeTo="margin" w:alignment="center" w:leader="none"/>
    </w:r>
    <w:r w:rsidRPr="000C317E">
      <w:rPr>
        <w:rStyle w:val="PageNumber"/>
      </w:rPr>
      <w:fldChar w:fldCharType="begin"/>
    </w:r>
    <w:r w:rsidRPr="000C317E">
      <w:rPr>
        <w:rStyle w:val="PageNumber"/>
      </w:rPr>
      <w:instrText xml:space="preserve"> PAGE  \* MERGEFORMAT </w:instrText>
    </w:r>
    <w:r w:rsidRPr="000C317E">
      <w:rPr>
        <w:rStyle w:val="PageNumber"/>
      </w:rPr>
      <w:fldChar w:fldCharType="separate"/>
    </w:r>
    <w:r w:rsidR="00144DCA">
      <w:rPr>
        <w:rStyle w:val="PageNumber"/>
        <w:noProof/>
      </w:rPr>
      <w:t>3</w:t>
    </w:r>
    <w:r w:rsidRPr="000C317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CDFB6" w14:textId="77777777" w:rsidR="002836FB" w:rsidRDefault="002836FB">
      <w:r>
        <w:separator/>
      </w:r>
    </w:p>
  </w:footnote>
  <w:footnote w:type="continuationSeparator" w:id="0">
    <w:p w14:paraId="02448375" w14:textId="77777777" w:rsidR="002836FB" w:rsidRDefault="00283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10875"/>
    <w:multiLevelType w:val="hybridMultilevel"/>
    <w:tmpl w:val="F7A411A8"/>
    <w:lvl w:ilvl="0" w:tplc="C6263D90">
      <w:start w:val="1"/>
      <w:numFmt w:val="bullet"/>
      <w:lvlText w:val=""/>
      <w:lvlJc w:val="left"/>
      <w:pPr>
        <w:ind w:left="2880" w:hanging="360"/>
      </w:pPr>
      <w:rPr>
        <w:rFonts w:ascii="Symbol" w:hAnsi="Symbol" w:hint="default"/>
      </w:rPr>
    </w:lvl>
    <w:lvl w:ilvl="1" w:tplc="34FE3E12" w:tentative="1">
      <w:start w:val="1"/>
      <w:numFmt w:val="bullet"/>
      <w:lvlText w:val="o"/>
      <w:lvlJc w:val="left"/>
      <w:pPr>
        <w:ind w:left="3600" w:hanging="360"/>
      </w:pPr>
      <w:rPr>
        <w:rFonts w:ascii="Courier New" w:hAnsi="Courier New" w:cs="Courier New" w:hint="default"/>
      </w:rPr>
    </w:lvl>
    <w:lvl w:ilvl="2" w:tplc="B4D605F2" w:tentative="1">
      <w:start w:val="1"/>
      <w:numFmt w:val="bullet"/>
      <w:lvlText w:val=""/>
      <w:lvlJc w:val="left"/>
      <w:pPr>
        <w:ind w:left="4320" w:hanging="360"/>
      </w:pPr>
      <w:rPr>
        <w:rFonts w:ascii="Wingdings" w:hAnsi="Wingdings" w:hint="default"/>
      </w:rPr>
    </w:lvl>
    <w:lvl w:ilvl="3" w:tplc="991C4FE6" w:tentative="1">
      <w:start w:val="1"/>
      <w:numFmt w:val="bullet"/>
      <w:lvlText w:val=""/>
      <w:lvlJc w:val="left"/>
      <w:pPr>
        <w:ind w:left="5040" w:hanging="360"/>
      </w:pPr>
      <w:rPr>
        <w:rFonts w:ascii="Symbol" w:hAnsi="Symbol" w:hint="default"/>
      </w:rPr>
    </w:lvl>
    <w:lvl w:ilvl="4" w:tplc="A9EAE9BA" w:tentative="1">
      <w:start w:val="1"/>
      <w:numFmt w:val="bullet"/>
      <w:lvlText w:val="o"/>
      <w:lvlJc w:val="left"/>
      <w:pPr>
        <w:ind w:left="5760" w:hanging="360"/>
      </w:pPr>
      <w:rPr>
        <w:rFonts w:ascii="Courier New" w:hAnsi="Courier New" w:cs="Courier New" w:hint="default"/>
      </w:rPr>
    </w:lvl>
    <w:lvl w:ilvl="5" w:tplc="163E9B9C" w:tentative="1">
      <w:start w:val="1"/>
      <w:numFmt w:val="bullet"/>
      <w:lvlText w:val=""/>
      <w:lvlJc w:val="left"/>
      <w:pPr>
        <w:ind w:left="6480" w:hanging="360"/>
      </w:pPr>
      <w:rPr>
        <w:rFonts w:ascii="Wingdings" w:hAnsi="Wingdings" w:hint="default"/>
      </w:rPr>
    </w:lvl>
    <w:lvl w:ilvl="6" w:tplc="2E3E8668" w:tentative="1">
      <w:start w:val="1"/>
      <w:numFmt w:val="bullet"/>
      <w:lvlText w:val=""/>
      <w:lvlJc w:val="left"/>
      <w:pPr>
        <w:ind w:left="7200" w:hanging="360"/>
      </w:pPr>
      <w:rPr>
        <w:rFonts w:ascii="Symbol" w:hAnsi="Symbol" w:hint="default"/>
      </w:rPr>
    </w:lvl>
    <w:lvl w:ilvl="7" w:tplc="A8B81972" w:tentative="1">
      <w:start w:val="1"/>
      <w:numFmt w:val="bullet"/>
      <w:lvlText w:val="o"/>
      <w:lvlJc w:val="left"/>
      <w:pPr>
        <w:ind w:left="7920" w:hanging="360"/>
      </w:pPr>
      <w:rPr>
        <w:rFonts w:ascii="Courier New" w:hAnsi="Courier New" w:cs="Courier New" w:hint="default"/>
      </w:rPr>
    </w:lvl>
    <w:lvl w:ilvl="8" w:tplc="8804A9AE" w:tentative="1">
      <w:start w:val="1"/>
      <w:numFmt w:val="bullet"/>
      <w:lvlText w:val=""/>
      <w:lvlJc w:val="left"/>
      <w:pPr>
        <w:ind w:left="8640" w:hanging="360"/>
      </w:pPr>
      <w:rPr>
        <w:rFonts w:ascii="Wingdings" w:hAnsi="Wingdings" w:hint="default"/>
      </w:rPr>
    </w:lvl>
  </w:abstractNum>
  <w:abstractNum w:abstractNumId="1" w15:restartNumberingAfterBreak="0">
    <w:nsid w:val="69F067BC"/>
    <w:multiLevelType w:val="multilevel"/>
    <w:tmpl w:val="7D0008EC"/>
    <w:lvl w:ilvl="0">
      <w:start w:val="1"/>
      <w:numFmt w:val="upperRoman"/>
      <w:lvlText w:val="%1."/>
      <w:lvlJc w:val="left"/>
      <w:pPr>
        <w:ind w:left="720" w:hanging="360"/>
      </w:pPr>
      <w:rPr>
        <w:rFonts w:hint="default"/>
        <w:b/>
        <w:sz w:val="22"/>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23"/>
    <w:rsid w:val="0002602F"/>
    <w:rsid w:val="0005273D"/>
    <w:rsid w:val="00061F0A"/>
    <w:rsid w:val="000728B5"/>
    <w:rsid w:val="000C317E"/>
    <w:rsid w:val="00144DCA"/>
    <w:rsid w:val="002836FB"/>
    <w:rsid w:val="0029657A"/>
    <w:rsid w:val="002E24B5"/>
    <w:rsid w:val="00345469"/>
    <w:rsid w:val="003D51AE"/>
    <w:rsid w:val="00403B23"/>
    <w:rsid w:val="00425BF4"/>
    <w:rsid w:val="00452DC4"/>
    <w:rsid w:val="00490380"/>
    <w:rsid w:val="004970EB"/>
    <w:rsid w:val="004A0C85"/>
    <w:rsid w:val="004D1F25"/>
    <w:rsid w:val="004F03C1"/>
    <w:rsid w:val="004F73EE"/>
    <w:rsid w:val="005449B0"/>
    <w:rsid w:val="00555ADF"/>
    <w:rsid w:val="005C4EC6"/>
    <w:rsid w:val="005E4E95"/>
    <w:rsid w:val="00645330"/>
    <w:rsid w:val="00686F86"/>
    <w:rsid w:val="00865599"/>
    <w:rsid w:val="008C2F32"/>
    <w:rsid w:val="00916CEC"/>
    <w:rsid w:val="0097337E"/>
    <w:rsid w:val="009A22EA"/>
    <w:rsid w:val="009B7084"/>
    <w:rsid w:val="00B00384"/>
    <w:rsid w:val="00B026CF"/>
    <w:rsid w:val="00B6616B"/>
    <w:rsid w:val="00BE00F3"/>
    <w:rsid w:val="00C5764B"/>
    <w:rsid w:val="00C919B8"/>
    <w:rsid w:val="00CD29A4"/>
    <w:rsid w:val="00D718C6"/>
    <w:rsid w:val="00E931CD"/>
    <w:rsid w:val="00F66C80"/>
    <w:rsid w:val="00F86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BBDE"/>
  <w15:docId w15:val="{0E38FA82-0220-412C-B910-00153F48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37E"/>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E95"/>
    <w:pPr>
      <w:ind w:left="720"/>
      <w:contextualSpacing/>
    </w:pPr>
  </w:style>
  <w:style w:type="paragraph" w:styleId="Header">
    <w:name w:val="header"/>
    <w:basedOn w:val="Normal"/>
    <w:link w:val="HeaderChar"/>
    <w:uiPriority w:val="99"/>
    <w:unhideWhenUsed/>
    <w:rsid w:val="000C317E"/>
    <w:pPr>
      <w:tabs>
        <w:tab w:val="center" w:pos="4680"/>
        <w:tab w:val="right" w:pos="9360"/>
      </w:tabs>
    </w:pPr>
  </w:style>
  <w:style w:type="character" w:customStyle="1" w:styleId="HeaderChar">
    <w:name w:val="Header Char"/>
    <w:basedOn w:val="DefaultParagraphFont"/>
    <w:link w:val="Header"/>
    <w:uiPriority w:val="99"/>
    <w:rsid w:val="000C317E"/>
    <w:rPr>
      <w:sz w:val="24"/>
    </w:rPr>
  </w:style>
  <w:style w:type="paragraph" w:styleId="Footer">
    <w:name w:val="footer"/>
    <w:basedOn w:val="Normal"/>
    <w:link w:val="FooterChar"/>
    <w:uiPriority w:val="99"/>
    <w:unhideWhenUsed/>
    <w:rsid w:val="000C317E"/>
    <w:pPr>
      <w:tabs>
        <w:tab w:val="center" w:pos="4680"/>
        <w:tab w:val="right" w:pos="9360"/>
      </w:tabs>
    </w:pPr>
  </w:style>
  <w:style w:type="character" w:customStyle="1" w:styleId="FooterChar">
    <w:name w:val="Footer Char"/>
    <w:basedOn w:val="DefaultParagraphFont"/>
    <w:link w:val="Footer"/>
    <w:uiPriority w:val="99"/>
    <w:rsid w:val="000C317E"/>
    <w:rPr>
      <w:sz w:val="24"/>
    </w:rPr>
  </w:style>
  <w:style w:type="character" w:styleId="PageNumber">
    <w:name w:val="page number"/>
    <w:basedOn w:val="DefaultParagraphFont"/>
    <w:uiPriority w:val="99"/>
    <w:unhideWhenUsed/>
    <w:rsid w:val="000C317E"/>
    <w:rPr>
      <w:rFonts w:asciiTheme="minorHAnsi" w:hAnsiTheme="minorHAnsi" w:cstheme="minorHAnsi"/>
      <w:color w:val="auto"/>
      <w:sz w:val="24"/>
    </w:rPr>
  </w:style>
  <w:style w:type="paragraph" w:styleId="BalloonText">
    <w:name w:val="Balloon Text"/>
    <w:basedOn w:val="Normal"/>
    <w:link w:val="BalloonTextChar"/>
    <w:uiPriority w:val="99"/>
    <w:semiHidden/>
    <w:unhideWhenUsed/>
    <w:rsid w:val="000728B5"/>
    <w:rPr>
      <w:rFonts w:ascii="Tahoma" w:hAnsi="Tahoma" w:cs="Tahoma"/>
      <w:sz w:val="16"/>
      <w:szCs w:val="16"/>
    </w:rPr>
  </w:style>
  <w:style w:type="character" w:customStyle="1" w:styleId="BalloonTextChar">
    <w:name w:val="Balloon Text Char"/>
    <w:basedOn w:val="DefaultParagraphFont"/>
    <w:link w:val="BalloonText"/>
    <w:uiPriority w:val="99"/>
    <w:semiHidden/>
    <w:rsid w:val="000728B5"/>
    <w:rPr>
      <w:rFonts w:ascii="Tahoma" w:hAnsi="Tahoma" w:cs="Tahoma"/>
      <w:sz w:val="16"/>
      <w:szCs w:val="16"/>
    </w:rPr>
  </w:style>
  <w:style w:type="character" w:styleId="Hyperlink">
    <w:name w:val="Hyperlink"/>
    <w:basedOn w:val="DefaultParagraphFont"/>
    <w:uiPriority w:val="99"/>
    <w:unhideWhenUsed/>
    <w:rsid w:val="005449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CBE3462EBF12A4387503CFB61B9AFF2" ma:contentTypeVersion="9" ma:contentTypeDescription="Create a new document." ma:contentTypeScope="" ma:versionID="76650756dc3a7f710b11e1a5e2fdf659">
  <xsd:schema xmlns:xsd="http://www.w3.org/2001/XMLSchema" xmlns:xs="http://www.w3.org/2001/XMLSchema" xmlns:p="http://schemas.microsoft.com/office/2006/metadata/properties" xmlns:ns2="70e0f38c-7237-4361-8334-6eb248b85c8d" targetNamespace="http://schemas.microsoft.com/office/2006/metadata/properties" ma:root="true" ma:fieldsID="5498f65a659a7e834b81c87f3415f91a" ns2:_="">
    <xsd:import namespace="70e0f38c-7237-4361-8334-6eb248b85c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0f38c-7237-4361-8334-6eb248b85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B0F6BC-72E3-4CF2-830A-7DA7044B171F}">
  <ds:schemaRefs>
    <ds:schemaRef ds:uri="http://schemas.openxmlformats.org/officeDocument/2006/bibliography"/>
  </ds:schemaRefs>
</ds:datastoreItem>
</file>

<file path=customXml/itemProps2.xml><?xml version="1.0" encoding="utf-8"?>
<ds:datastoreItem xmlns:ds="http://schemas.openxmlformats.org/officeDocument/2006/customXml" ds:itemID="{4D85B344-2009-4A0A-B969-0EBD6B87BE9D}"/>
</file>

<file path=customXml/itemProps3.xml><?xml version="1.0" encoding="utf-8"?>
<ds:datastoreItem xmlns:ds="http://schemas.openxmlformats.org/officeDocument/2006/customXml" ds:itemID="{D6F361DC-CEDB-48EA-8BAB-7E3CAB2CDEDF}"/>
</file>

<file path=customXml/itemProps4.xml><?xml version="1.0" encoding="utf-8"?>
<ds:datastoreItem xmlns:ds="http://schemas.openxmlformats.org/officeDocument/2006/customXml" ds:itemID="{FF2B7CFB-A03D-4A70-8C0A-A30CBD74A6F7}"/>
</file>

<file path=docProps/app.xml><?xml version="1.0" encoding="utf-8"?>
<Properties xmlns="http://schemas.openxmlformats.org/officeDocument/2006/extended-properties" xmlns:vt="http://schemas.openxmlformats.org/officeDocument/2006/docPropsVTypes">
  <Template>Normal.dotm</Template>
  <TotalTime>1</TotalTime>
  <Pages>4</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Pinney, John B.</dc:creator>
  <cp:lastModifiedBy>Jamie Shiverdecker</cp:lastModifiedBy>
  <cp:revision>3</cp:revision>
  <cp:lastPrinted>2022-01-06T23:04:00Z</cp:lastPrinted>
  <dcterms:created xsi:type="dcterms:W3CDTF">2022-01-07T15:05:00Z</dcterms:created>
  <dcterms:modified xsi:type="dcterms:W3CDTF">2022-01-07T15:05:00Z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0x0101009CBE3462EBF12A4387503CFB61B9AFF2</vt:lpwstr>
  </property>
</Properties>
</file>